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FD" w:rsidRDefault="00B15DFD">
      <w:pPr>
        <w:spacing w:line="200" w:lineRule="exact"/>
        <w:rPr>
          <w:sz w:val="20"/>
          <w:szCs w:val="20"/>
        </w:rPr>
      </w:pPr>
    </w:p>
    <w:p w:rsidR="00B15DFD" w:rsidRDefault="00B15DFD">
      <w:pPr>
        <w:spacing w:line="200" w:lineRule="exact"/>
        <w:rPr>
          <w:sz w:val="20"/>
          <w:szCs w:val="20"/>
        </w:rPr>
      </w:pPr>
    </w:p>
    <w:p w:rsidR="00B15DFD" w:rsidRDefault="00B15DFD">
      <w:pPr>
        <w:spacing w:before="7" w:line="240" w:lineRule="exact"/>
        <w:rPr>
          <w:sz w:val="24"/>
          <w:szCs w:val="24"/>
        </w:rPr>
      </w:pPr>
    </w:p>
    <w:p w:rsidR="0010448F" w:rsidRDefault="0010448F" w:rsidP="0010448F">
      <w:pPr>
        <w:pStyle w:val="Ttulo1"/>
        <w:spacing w:before="69"/>
        <w:ind w:left="0" w:right="6"/>
        <w:jc w:val="center"/>
        <w:rPr>
          <w:spacing w:val="-1"/>
          <w:lang w:val="pt-BR"/>
        </w:rPr>
      </w:pPr>
      <w:r>
        <w:rPr>
          <w:spacing w:val="-1"/>
          <w:lang w:val="pt-BR"/>
        </w:rPr>
        <w:t>IDENTIFICAÇÃO PROJETIVA</w:t>
      </w:r>
      <w:r w:rsidR="00DC6E33">
        <w:rPr>
          <w:spacing w:val="-1"/>
          <w:lang w:val="pt-BR"/>
        </w:rPr>
        <w:t xml:space="preserve">: </w:t>
      </w:r>
      <w:r>
        <w:rPr>
          <w:spacing w:val="-1"/>
          <w:lang w:val="pt-BR"/>
        </w:rPr>
        <w:t xml:space="preserve">mecanismo de defesa </w:t>
      </w:r>
      <w:r w:rsidR="00C85554">
        <w:rPr>
          <w:spacing w:val="-1"/>
          <w:lang w:val="pt-BR"/>
        </w:rPr>
        <w:t>e</w:t>
      </w:r>
      <w:r>
        <w:rPr>
          <w:spacing w:val="-1"/>
          <w:lang w:val="pt-BR"/>
        </w:rPr>
        <w:t xml:space="preserve"> comunicação</w:t>
      </w:r>
    </w:p>
    <w:p w:rsidR="00B15DFD" w:rsidRPr="0010448F" w:rsidRDefault="0010448F" w:rsidP="0010448F">
      <w:pPr>
        <w:pStyle w:val="Ttulo1"/>
        <w:spacing w:before="69"/>
        <w:ind w:left="0" w:right="6"/>
        <w:jc w:val="center"/>
        <w:rPr>
          <w:b w:val="0"/>
          <w:bCs w:val="0"/>
        </w:rPr>
      </w:pPr>
      <w:r w:rsidRPr="0010448F">
        <w:rPr>
          <w:bCs w:val="0"/>
        </w:rPr>
        <w:t>PROJECTIVE</w:t>
      </w:r>
      <w:r>
        <w:rPr>
          <w:bCs w:val="0"/>
        </w:rPr>
        <w:t xml:space="preserve"> IDENTIFICATION: </w:t>
      </w:r>
      <w:r w:rsidRPr="0010448F">
        <w:rPr>
          <w:bCs w:val="0"/>
        </w:rPr>
        <w:t xml:space="preserve">defense mechanism </w:t>
      </w:r>
      <w:r w:rsidR="00C85554">
        <w:rPr>
          <w:bCs w:val="0"/>
        </w:rPr>
        <w:t>and</w:t>
      </w:r>
      <w:r w:rsidRPr="0010448F">
        <w:rPr>
          <w:bCs w:val="0"/>
        </w:rPr>
        <w:t xml:space="preserve"> communication</w:t>
      </w:r>
    </w:p>
    <w:p w:rsidR="00B15DFD" w:rsidRPr="00202A1E" w:rsidRDefault="00B15DFD">
      <w:pPr>
        <w:spacing w:before="10" w:line="120" w:lineRule="exact"/>
        <w:rPr>
          <w:sz w:val="12"/>
          <w:szCs w:val="12"/>
        </w:rPr>
      </w:pPr>
    </w:p>
    <w:p w:rsidR="00B15DFD" w:rsidRPr="00202A1E" w:rsidRDefault="00B15DFD">
      <w:pPr>
        <w:spacing w:line="200" w:lineRule="exact"/>
        <w:rPr>
          <w:sz w:val="20"/>
          <w:szCs w:val="20"/>
        </w:rPr>
      </w:pPr>
    </w:p>
    <w:p w:rsidR="00B15DFD" w:rsidRPr="00202A1E" w:rsidRDefault="00B15DFD">
      <w:pPr>
        <w:spacing w:line="200" w:lineRule="exact"/>
        <w:rPr>
          <w:sz w:val="20"/>
          <w:szCs w:val="20"/>
        </w:rPr>
      </w:pPr>
      <w:bookmarkStart w:id="0" w:name="_GoBack"/>
      <w:bookmarkEnd w:id="0"/>
    </w:p>
    <w:p w:rsidR="00B15DFD" w:rsidRPr="00202A1E" w:rsidRDefault="00B15DFD">
      <w:pPr>
        <w:spacing w:line="200" w:lineRule="exact"/>
        <w:rPr>
          <w:sz w:val="20"/>
          <w:szCs w:val="20"/>
        </w:rPr>
      </w:pPr>
    </w:p>
    <w:p w:rsidR="00B15DFD" w:rsidRPr="00C43DA0" w:rsidRDefault="00C43DA0">
      <w:pPr>
        <w:ind w:left="3037" w:right="3044"/>
        <w:jc w:val="center"/>
        <w:rPr>
          <w:rFonts w:ascii="Arial" w:eastAsia="Arial" w:hAnsi="Arial" w:cs="Arial"/>
          <w:sz w:val="16"/>
          <w:szCs w:val="16"/>
          <w:lang w:val="pt-BR"/>
        </w:rPr>
      </w:pPr>
      <w:r w:rsidRPr="00C43DA0">
        <w:rPr>
          <w:rFonts w:ascii="Arial" w:eastAsia="Arial" w:hAnsi="Arial" w:cs="Arial"/>
          <w:b/>
          <w:bCs/>
          <w:spacing w:val="-1"/>
          <w:sz w:val="24"/>
          <w:szCs w:val="24"/>
          <w:lang w:val="pt-BR"/>
        </w:rPr>
        <w:t xml:space="preserve">CRUZEIRO </w:t>
      </w:r>
      <w:proofErr w:type="gramStart"/>
      <w:r w:rsidRPr="00C43DA0">
        <w:rPr>
          <w:rFonts w:ascii="Arial" w:eastAsia="Arial" w:hAnsi="Arial" w:cs="Arial"/>
          <w:b/>
          <w:bCs/>
          <w:spacing w:val="-1"/>
          <w:sz w:val="24"/>
          <w:szCs w:val="24"/>
          <w:lang w:val="pt-BR"/>
        </w:rPr>
        <w:t>D.</w:t>
      </w:r>
      <w:proofErr w:type="gramEnd"/>
      <w:r w:rsidRPr="00C43DA0">
        <w:rPr>
          <w:rFonts w:ascii="Arial" w:eastAsia="Arial" w:hAnsi="Arial" w:cs="Arial"/>
          <w:b/>
          <w:bCs/>
          <w:spacing w:val="-1"/>
          <w:sz w:val="24"/>
          <w:szCs w:val="24"/>
          <w:lang w:val="pt-BR"/>
        </w:rPr>
        <w:t xml:space="preserve"> </w:t>
      </w:r>
      <w:r w:rsidR="00132610" w:rsidRPr="00C43DA0">
        <w:rPr>
          <w:rFonts w:ascii="Arial" w:eastAsia="Arial" w:hAnsi="Arial" w:cs="Arial"/>
          <w:b/>
          <w:bCs/>
          <w:spacing w:val="-1"/>
          <w:sz w:val="24"/>
          <w:szCs w:val="24"/>
          <w:lang w:val="pt-BR"/>
        </w:rPr>
        <w:t>,</w:t>
      </w:r>
      <w:r w:rsidR="00132610" w:rsidRPr="00C43DA0">
        <w:rPr>
          <w:rFonts w:ascii="Arial" w:eastAsia="Arial" w:hAnsi="Arial" w:cs="Arial"/>
          <w:b/>
          <w:bCs/>
          <w:spacing w:val="-15"/>
          <w:sz w:val="24"/>
          <w:szCs w:val="24"/>
          <w:lang w:val="pt-BR"/>
        </w:rPr>
        <w:t xml:space="preserve"> </w:t>
      </w:r>
      <w:r w:rsidRPr="00C43DA0">
        <w:rPr>
          <w:rFonts w:ascii="Arial" w:eastAsia="Arial" w:hAnsi="Arial" w:cs="Arial"/>
          <w:b/>
          <w:bCs/>
          <w:spacing w:val="-15"/>
          <w:sz w:val="24"/>
          <w:szCs w:val="24"/>
          <w:lang w:val="pt-BR"/>
        </w:rPr>
        <w:t>Max</w:t>
      </w:r>
      <w:r w:rsidR="00132610" w:rsidRPr="00C43DA0">
        <w:rPr>
          <w:rFonts w:ascii="Arial" w:eastAsia="Arial" w:hAnsi="Arial" w:cs="Arial"/>
          <w:b/>
          <w:bCs/>
          <w:spacing w:val="-1"/>
          <w:position w:val="11"/>
          <w:sz w:val="16"/>
          <w:szCs w:val="16"/>
          <w:lang w:val="pt-BR"/>
        </w:rPr>
        <w:t>1</w:t>
      </w:r>
    </w:p>
    <w:p w:rsidR="00B15DFD" w:rsidRPr="00C43DA0" w:rsidRDefault="00C43DA0">
      <w:pPr>
        <w:spacing w:before="2" w:line="234" w:lineRule="exact"/>
        <w:ind w:left="1916" w:right="1921"/>
        <w:jc w:val="center"/>
        <w:rPr>
          <w:rFonts w:ascii="Arial" w:eastAsia="Arial" w:hAnsi="Arial" w:cs="Arial"/>
          <w:lang w:val="pt-BR"/>
        </w:rPr>
      </w:pPr>
      <w:r>
        <w:rPr>
          <w:rFonts w:ascii="Arial" w:eastAsia="Arial" w:hAnsi="Arial" w:cs="Arial"/>
          <w:spacing w:val="-1"/>
          <w:lang w:val="pt-BR"/>
        </w:rPr>
        <w:t>Pós-g</w:t>
      </w:r>
      <w:r w:rsidR="00132610" w:rsidRPr="00C43DA0">
        <w:rPr>
          <w:rFonts w:ascii="Arial" w:eastAsia="Arial" w:hAnsi="Arial" w:cs="Arial"/>
          <w:spacing w:val="-1"/>
          <w:lang w:val="pt-BR"/>
        </w:rPr>
        <w:t>raduando</w:t>
      </w:r>
      <w:r w:rsidR="00132610" w:rsidRPr="00C43DA0">
        <w:rPr>
          <w:rFonts w:ascii="Arial" w:eastAsia="Arial" w:hAnsi="Arial" w:cs="Arial"/>
          <w:spacing w:val="-2"/>
          <w:lang w:val="pt-BR"/>
        </w:rPr>
        <w:t xml:space="preserve"> </w:t>
      </w:r>
      <w:r w:rsidR="00132610" w:rsidRPr="00C43DA0">
        <w:rPr>
          <w:rFonts w:ascii="Arial" w:eastAsia="Arial" w:hAnsi="Arial" w:cs="Arial"/>
          <w:spacing w:val="-1"/>
          <w:lang w:val="pt-BR"/>
        </w:rPr>
        <w:t xml:space="preserve">em </w:t>
      </w:r>
      <w:r w:rsidR="00FE6D2E">
        <w:rPr>
          <w:rFonts w:ascii="Arial" w:eastAsia="Arial" w:hAnsi="Arial" w:cs="Arial"/>
          <w:spacing w:val="-1"/>
          <w:lang w:val="pt-BR"/>
        </w:rPr>
        <w:t>Teoria Psicanalítica</w:t>
      </w:r>
      <w:r w:rsidR="00132610" w:rsidRPr="00C43DA0">
        <w:rPr>
          <w:rFonts w:ascii="Arial" w:eastAsia="Arial" w:hAnsi="Arial" w:cs="Arial"/>
          <w:lang w:val="pt-BR"/>
        </w:rPr>
        <w:t xml:space="preserve"> –</w:t>
      </w:r>
      <w:r w:rsidR="00132610" w:rsidRPr="00C43DA0">
        <w:rPr>
          <w:rFonts w:ascii="Arial" w:eastAsia="Arial" w:hAnsi="Arial" w:cs="Arial"/>
          <w:spacing w:val="-2"/>
          <w:lang w:val="pt-BR"/>
        </w:rPr>
        <w:t xml:space="preserve"> </w:t>
      </w:r>
      <w:proofErr w:type="spellStart"/>
      <w:r w:rsidR="00FE6D2E">
        <w:rPr>
          <w:rFonts w:ascii="Arial" w:eastAsia="Arial" w:hAnsi="Arial" w:cs="Arial"/>
          <w:spacing w:val="-1"/>
          <w:lang w:val="pt-BR"/>
        </w:rPr>
        <w:t>UniCEUB</w:t>
      </w:r>
      <w:proofErr w:type="spellEnd"/>
    </w:p>
    <w:p w:rsidR="00B15DFD" w:rsidRPr="00C43DA0" w:rsidRDefault="00B15DFD">
      <w:pPr>
        <w:spacing w:line="200" w:lineRule="exact"/>
        <w:rPr>
          <w:sz w:val="20"/>
          <w:szCs w:val="20"/>
          <w:lang w:val="pt-BR"/>
        </w:rPr>
      </w:pPr>
    </w:p>
    <w:p w:rsidR="00B15DFD" w:rsidRPr="00C43DA0" w:rsidRDefault="00B15DFD">
      <w:pPr>
        <w:spacing w:line="200" w:lineRule="exact"/>
        <w:rPr>
          <w:sz w:val="20"/>
          <w:szCs w:val="20"/>
          <w:lang w:val="pt-BR"/>
        </w:rPr>
      </w:pPr>
    </w:p>
    <w:p w:rsidR="00B15DFD" w:rsidRPr="00C43DA0" w:rsidRDefault="00B15DFD">
      <w:pPr>
        <w:spacing w:line="200" w:lineRule="exact"/>
        <w:rPr>
          <w:sz w:val="20"/>
          <w:szCs w:val="20"/>
          <w:lang w:val="pt-BR"/>
        </w:rPr>
      </w:pPr>
    </w:p>
    <w:p w:rsidR="00B15DFD" w:rsidRPr="00C43DA0" w:rsidRDefault="00132610">
      <w:pPr>
        <w:pStyle w:val="Ttulo1"/>
        <w:ind w:left="101" w:right="8125"/>
        <w:jc w:val="both"/>
        <w:rPr>
          <w:b w:val="0"/>
          <w:bCs w:val="0"/>
          <w:lang w:val="pt-BR"/>
        </w:rPr>
      </w:pPr>
      <w:r w:rsidRPr="00C43DA0">
        <w:rPr>
          <w:spacing w:val="-1"/>
          <w:lang w:val="pt-BR"/>
        </w:rPr>
        <w:t>RESUMO</w:t>
      </w:r>
    </w:p>
    <w:p w:rsidR="00B15DFD" w:rsidRPr="00C43DA0" w:rsidRDefault="00B15DFD">
      <w:pPr>
        <w:spacing w:before="9" w:line="130" w:lineRule="exact"/>
        <w:rPr>
          <w:sz w:val="13"/>
          <w:szCs w:val="13"/>
          <w:lang w:val="pt-BR"/>
        </w:rPr>
      </w:pPr>
    </w:p>
    <w:p w:rsidR="00B15DFD" w:rsidRPr="00C43DA0" w:rsidRDefault="002322AB" w:rsidP="00E523AB">
      <w:pPr>
        <w:pStyle w:val="Corpodetexto"/>
        <w:spacing w:line="359" w:lineRule="auto"/>
        <w:ind w:left="101" w:right="104" w:firstLine="619"/>
        <w:jc w:val="both"/>
        <w:rPr>
          <w:lang w:val="pt-BR"/>
        </w:rPr>
      </w:pPr>
      <w:proofErr w:type="spellStart"/>
      <w:r>
        <w:rPr>
          <w:lang w:val="pt-BR"/>
        </w:rPr>
        <w:t>Melaine</w:t>
      </w:r>
      <w:proofErr w:type="spellEnd"/>
      <w:r>
        <w:rPr>
          <w:lang w:val="pt-BR"/>
        </w:rPr>
        <w:t xml:space="preserve"> Klein ao formular o conceito de identificação projetiva</w:t>
      </w:r>
      <w:r w:rsidR="00E951B0">
        <w:rPr>
          <w:lang w:val="pt-BR"/>
        </w:rPr>
        <w:t xml:space="preserve"> percebeu a existência de um mecanismo inconsciente que ao ativar a mente humana projeta e identifica emoções, sentimentos e pensamentos no “outro” para ativar uma identificação do que é comum entre os indivíduos que estão em processo de interação com a finalidade de se ver contido dentro do “objeto” que se canaliza</w:t>
      </w:r>
      <w:r w:rsidR="008C4865">
        <w:rPr>
          <w:lang w:val="pt-BR"/>
        </w:rPr>
        <w:t>.</w:t>
      </w:r>
    </w:p>
    <w:p w:rsidR="00B15DFD" w:rsidRPr="00C43DA0" w:rsidRDefault="00B15DFD">
      <w:pPr>
        <w:spacing w:line="200" w:lineRule="exact"/>
        <w:rPr>
          <w:sz w:val="20"/>
          <w:szCs w:val="20"/>
          <w:lang w:val="pt-BR"/>
        </w:rPr>
      </w:pPr>
    </w:p>
    <w:p w:rsidR="00B15DFD" w:rsidRPr="00C43DA0" w:rsidRDefault="00B15DFD">
      <w:pPr>
        <w:spacing w:before="18" w:line="200" w:lineRule="exact"/>
        <w:rPr>
          <w:sz w:val="20"/>
          <w:szCs w:val="20"/>
          <w:lang w:val="pt-BR"/>
        </w:rPr>
      </w:pPr>
    </w:p>
    <w:p w:rsidR="00B15DFD" w:rsidRPr="00C43DA0" w:rsidRDefault="00132610" w:rsidP="00E951B0">
      <w:pPr>
        <w:ind w:left="101" w:right="1247"/>
        <w:rPr>
          <w:rFonts w:ascii="Arial" w:eastAsia="Arial" w:hAnsi="Arial" w:cs="Arial"/>
          <w:sz w:val="24"/>
          <w:szCs w:val="24"/>
          <w:lang w:val="pt-BR"/>
        </w:rPr>
      </w:pPr>
      <w:r w:rsidRPr="00C43DA0">
        <w:rPr>
          <w:rFonts w:ascii="Arial" w:eastAsia="Arial" w:hAnsi="Arial" w:cs="Arial"/>
          <w:b/>
          <w:bCs/>
          <w:spacing w:val="-1"/>
          <w:sz w:val="24"/>
          <w:szCs w:val="24"/>
          <w:lang w:val="pt-BR"/>
        </w:rPr>
        <w:t>Palavras-chave</w:t>
      </w:r>
      <w:r w:rsidRPr="00C43DA0">
        <w:rPr>
          <w:rFonts w:ascii="Arial" w:eastAsia="Arial" w:hAnsi="Arial" w:cs="Arial"/>
          <w:spacing w:val="-1"/>
          <w:sz w:val="24"/>
          <w:szCs w:val="24"/>
          <w:lang w:val="pt-BR"/>
        </w:rPr>
        <w:t>:</w:t>
      </w:r>
      <w:r w:rsidRPr="00C43DA0">
        <w:rPr>
          <w:rFonts w:ascii="Arial" w:eastAsia="Arial" w:hAnsi="Arial" w:cs="Arial"/>
          <w:spacing w:val="-10"/>
          <w:sz w:val="24"/>
          <w:szCs w:val="24"/>
          <w:lang w:val="pt-BR"/>
        </w:rPr>
        <w:t xml:space="preserve"> </w:t>
      </w:r>
      <w:r w:rsidR="008C4865">
        <w:rPr>
          <w:rFonts w:ascii="Arial" w:eastAsia="Arial" w:hAnsi="Arial" w:cs="Arial"/>
          <w:spacing w:val="-1"/>
          <w:sz w:val="24"/>
          <w:szCs w:val="24"/>
          <w:lang w:val="pt-BR"/>
        </w:rPr>
        <w:t>Psicanálise</w:t>
      </w:r>
      <w:r w:rsidR="00C43DA0">
        <w:rPr>
          <w:rFonts w:ascii="Arial" w:eastAsia="Arial" w:hAnsi="Arial" w:cs="Arial"/>
          <w:spacing w:val="-1"/>
          <w:sz w:val="24"/>
          <w:szCs w:val="24"/>
          <w:lang w:val="pt-BR"/>
        </w:rPr>
        <w:t>,</w:t>
      </w:r>
      <w:r w:rsidR="00C43DA0" w:rsidRPr="00C43DA0">
        <w:rPr>
          <w:rFonts w:ascii="Arial" w:eastAsia="Arial" w:hAnsi="Arial" w:cs="Arial"/>
          <w:spacing w:val="-1"/>
          <w:sz w:val="24"/>
          <w:szCs w:val="24"/>
          <w:lang w:val="pt-BR"/>
        </w:rPr>
        <w:t xml:space="preserve"> </w:t>
      </w:r>
      <w:r w:rsidR="00E951B0">
        <w:rPr>
          <w:rFonts w:ascii="Arial" w:eastAsia="Arial" w:hAnsi="Arial" w:cs="Arial"/>
          <w:spacing w:val="-1"/>
          <w:sz w:val="24"/>
          <w:szCs w:val="24"/>
          <w:lang w:val="pt-BR"/>
        </w:rPr>
        <w:t>Identificação Projetiva</w:t>
      </w:r>
      <w:r w:rsidR="00C43DA0">
        <w:rPr>
          <w:rFonts w:ascii="Arial" w:eastAsia="Arial" w:hAnsi="Arial" w:cs="Arial"/>
          <w:spacing w:val="-1"/>
          <w:sz w:val="24"/>
          <w:szCs w:val="24"/>
          <w:lang w:val="pt-BR"/>
        </w:rPr>
        <w:t>,</w:t>
      </w:r>
      <w:r w:rsidR="00C43DA0" w:rsidRPr="00C43DA0">
        <w:rPr>
          <w:rFonts w:ascii="Arial" w:eastAsia="Arial" w:hAnsi="Arial" w:cs="Arial"/>
          <w:spacing w:val="-1"/>
          <w:sz w:val="24"/>
          <w:szCs w:val="24"/>
          <w:lang w:val="pt-BR"/>
        </w:rPr>
        <w:t xml:space="preserve"> </w:t>
      </w:r>
      <w:r w:rsidR="00E951B0">
        <w:rPr>
          <w:rFonts w:ascii="Arial" w:eastAsia="Arial" w:hAnsi="Arial" w:cs="Arial"/>
          <w:spacing w:val="-1"/>
          <w:sz w:val="24"/>
          <w:szCs w:val="24"/>
          <w:lang w:val="pt-BR"/>
        </w:rPr>
        <w:t>projeção</w:t>
      </w:r>
      <w:r w:rsidR="00C43DA0">
        <w:rPr>
          <w:rFonts w:ascii="Arial" w:eastAsia="Arial" w:hAnsi="Arial" w:cs="Arial"/>
          <w:spacing w:val="-1"/>
          <w:sz w:val="24"/>
          <w:szCs w:val="24"/>
          <w:lang w:val="pt-BR"/>
        </w:rPr>
        <w:t>,</w:t>
      </w:r>
      <w:r w:rsidR="00E53F6D">
        <w:rPr>
          <w:rFonts w:ascii="Arial" w:eastAsia="Arial" w:hAnsi="Arial" w:cs="Arial"/>
          <w:spacing w:val="-1"/>
          <w:sz w:val="24"/>
          <w:szCs w:val="24"/>
          <w:lang w:val="pt-BR"/>
        </w:rPr>
        <w:t xml:space="preserve"> </w:t>
      </w:r>
      <w:proofErr w:type="spellStart"/>
      <w:r w:rsidR="00E951B0">
        <w:rPr>
          <w:rFonts w:ascii="Arial" w:eastAsia="Arial" w:hAnsi="Arial" w:cs="Arial"/>
          <w:spacing w:val="-1"/>
          <w:sz w:val="24"/>
          <w:szCs w:val="24"/>
          <w:lang w:val="pt-BR"/>
        </w:rPr>
        <w:t>Anotherself</w:t>
      </w:r>
      <w:proofErr w:type="spellEnd"/>
      <w:r w:rsidRPr="00C43DA0">
        <w:rPr>
          <w:rFonts w:ascii="Arial" w:eastAsia="Arial" w:hAnsi="Arial" w:cs="Arial"/>
          <w:sz w:val="24"/>
          <w:szCs w:val="24"/>
          <w:lang w:val="pt-BR"/>
        </w:rPr>
        <w:t>.</w:t>
      </w:r>
    </w:p>
    <w:p w:rsidR="00B15DFD" w:rsidRPr="00C43DA0" w:rsidRDefault="00B15DFD" w:rsidP="008C4865">
      <w:pPr>
        <w:spacing w:before="2" w:line="150" w:lineRule="exact"/>
        <w:ind w:firstLine="720"/>
        <w:rPr>
          <w:sz w:val="15"/>
          <w:szCs w:val="15"/>
          <w:lang w:val="pt-BR"/>
        </w:rPr>
      </w:pPr>
    </w:p>
    <w:p w:rsidR="008C4865" w:rsidRPr="0010448F" w:rsidRDefault="008C4865" w:rsidP="008C4865">
      <w:pPr>
        <w:pStyle w:val="Ttulo2"/>
        <w:tabs>
          <w:tab w:val="left" w:pos="1853"/>
        </w:tabs>
        <w:ind w:left="101" w:right="7860"/>
        <w:jc w:val="both"/>
        <w:rPr>
          <w:spacing w:val="-1"/>
          <w:lang w:val="pt-BR"/>
        </w:rPr>
      </w:pPr>
    </w:p>
    <w:p w:rsidR="00B15DFD" w:rsidRDefault="00132610" w:rsidP="008C4865">
      <w:pPr>
        <w:pStyle w:val="Ttulo2"/>
        <w:tabs>
          <w:tab w:val="left" w:pos="1853"/>
        </w:tabs>
        <w:ind w:left="101" w:right="7860"/>
        <w:jc w:val="both"/>
        <w:rPr>
          <w:b w:val="0"/>
          <w:bCs w:val="0"/>
          <w:i w:val="0"/>
        </w:rPr>
      </w:pPr>
      <w:r>
        <w:rPr>
          <w:spacing w:val="-1"/>
        </w:rPr>
        <w:t>ABSTRACT</w:t>
      </w:r>
      <w:r w:rsidR="008C4865">
        <w:rPr>
          <w:spacing w:val="-1"/>
        </w:rPr>
        <w:tab/>
      </w:r>
    </w:p>
    <w:p w:rsidR="00B15DFD" w:rsidRDefault="00B15DFD">
      <w:pPr>
        <w:spacing w:before="7" w:line="130" w:lineRule="exact"/>
        <w:rPr>
          <w:sz w:val="13"/>
          <w:szCs w:val="13"/>
        </w:rPr>
      </w:pPr>
    </w:p>
    <w:p w:rsidR="00B15DFD" w:rsidRDefault="00B62237" w:rsidP="00E523AB">
      <w:pPr>
        <w:spacing w:line="359" w:lineRule="auto"/>
        <w:ind w:left="101" w:right="103" w:firstLine="619"/>
        <w:jc w:val="both"/>
        <w:rPr>
          <w:rFonts w:ascii="Arial" w:eastAsia="Arial" w:hAnsi="Arial" w:cs="Arial"/>
          <w:sz w:val="24"/>
          <w:szCs w:val="24"/>
        </w:rPr>
      </w:pPr>
      <w:r w:rsidRPr="00B62237">
        <w:rPr>
          <w:rFonts w:ascii="Arial" w:eastAsia="Arial" w:hAnsi="Arial" w:cs="Arial"/>
          <w:i/>
          <w:spacing w:val="-1"/>
          <w:sz w:val="24"/>
          <w:szCs w:val="24"/>
        </w:rPr>
        <w:t xml:space="preserve">Melanie Klein when formulating the concept of projective identification realized the existence of an unconscious mechanism to activate the human mind projects and identifies emotions, feelings and thoughts on the "other" to enable an identification of what is common among individuals who are in the process of interaction with the </w:t>
      </w:r>
      <w:proofErr w:type="gramStart"/>
      <w:r w:rsidRPr="00B62237">
        <w:rPr>
          <w:rFonts w:ascii="Arial" w:eastAsia="Arial" w:hAnsi="Arial" w:cs="Arial"/>
          <w:i/>
          <w:spacing w:val="-1"/>
          <w:sz w:val="24"/>
          <w:szCs w:val="24"/>
        </w:rPr>
        <w:t>purpose</w:t>
      </w:r>
      <w:proofErr w:type="gramEnd"/>
      <w:r w:rsidRPr="00B62237">
        <w:rPr>
          <w:rFonts w:ascii="Arial" w:eastAsia="Arial" w:hAnsi="Arial" w:cs="Arial"/>
          <w:i/>
          <w:spacing w:val="-1"/>
          <w:sz w:val="24"/>
          <w:szCs w:val="24"/>
        </w:rPr>
        <w:t xml:space="preserve"> of view contained w</w:t>
      </w:r>
      <w:r>
        <w:rPr>
          <w:rFonts w:ascii="Arial" w:eastAsia="Arial" w:hAnsi="Arial" w:cs="Arial"/>
          <w:i/>
          <w:spacing w:val="-1"/>
          <w:sz w:val="24"/>
          <w:szCs w:val="24"/>
        </w:rPr>
        <w:t>ithin the "object" that channel</w:t>
      </w:r>
      <w:r w:rsidR="008C4865" w:rsidRPr="008C4865">
        <w:rPr>
          <w:rFonts w:ascii="Arial" w:eastAsia="Arial" w:hAnsi="Arial" w:cs="Arial"/>
          <w:i/>
          <w:spacing w:val="-1"/>
          <w:sz w:val="24"/>
          <w:szCs w:val="24"/>
        </w:rPr>
        <w:t>.</w:t>
      </w:r>
    </w:p>
    <w:p w:rsidR="00B15DFD" w:rsidRDefault="00B15DFD">
      <w:pPr>
        <w:spacing w:line="200" w:lineRule="exact"/>
        <w:rPr>
          <w:sz w:val="20"/>
          <w:szCs w:val="20"/>
        </w:rPr>
      </w:pPr>
    </w:p>
    <w:p w:rsidR="00B15DFD" w:rsidRDefault="00B15DFD">
      <w:pPr>
        <w:spacing w:before="18" w:line="200" w:lineRule="exact"/>
        <w:rPr>
          <w:sz w:val="20"/>
          <w:szCs w:val="20"/>
        </w:rPr>
      </w:pPr>
    </w:p>
    <w:p w:rsidR="00B15DFD" w:rsidRDefault="00132610" w:rsidP="008C4865">
      <w:pPr>
        <w:pStyle w:val="Corpodetexto"/>
        <w:ind w:left="0"/>
      </w:pPr>
      <w:r>
        <w:rPr>
          <w:b/>
          <w:bCs/>
        </w:rPr>
        <w:t>Keywords</w:t>
      </w:r>
      <w:r>
        <w:t>:</w:t>
      </w:r>
      <w:r>
        <w:rPr>
          <w:spacing w:val="-13"/>
        </w:rPr>
        <w:t xml:space="preserve"> </w:t>
      </w:r>
      <w:r w:rsidR="008C4865" w:rsidRPr="008C4865">
        <w:t>Psychoana</w:t>
      </w:r>
      <w:r w:rsidR="008C4865">
        <w:t xml:space="preserve">lysis, </w:t>
      </w:r>
      <w:r w:rsidR="00B62237" w:rsidRPr="00B62237">
        <w:t>Projective iden</w:t>
      </w:r>
      <w:r w:rsidR="007E3403">
        <w:t xml:space="preserve">tification, projection, </w:t>
      </w:r>
      <w:proofErr w:type="spellStart"/>
      <w:r w:rsidR="007E3403">
        <w:t>Anothers</w:t>
      </w:r>
      <w:r w:rsidR="00B62237" w:rsidRPr="00B62237">
        <w:t>elf</w:t>
      </w:r>
      <w:proofErr w:type="spellEnd"/>
      <w:r w:rsidR="00B62237" w:rsidRPr="00B62237">
        <w:t>.</w:t>
      </w:r>
    </w:p>
    <w:p w:rsidR="00B15DFD" w:rsidRDefault="00B15DFD">
      <w:pPr>
        <w:spacing w:before="10" w:line="160" w:lineRule="exact"/>
        <w:rPr>
          <w:sz w:val="16"/>
          <w:szCs w:val="16"/>
        </w:rPr>
      </w:pPr>
    </w:p>
    <w:p w:rsidR="00B15DFD" w:rsidRDefault="00B15DFD">
      <w:pPr>
        <w:spacing w:line="200" w:lineRule="exact"/>
        <w:rPr>
          <w:sz w:val="20"/>
          <w:szCs w:val="20"/>
        </w:rPr>
      </w:pPr>
    </w:p>
    <w:p w:rsidR="00B15DFD" w:rsidRPr="00A4437F" w:rsidRDefault="00132610" w:rsidP="006F4A05">
      <w:pPr>
        <w:pStyle w:val="Ttulo1"/>
        <w:numPr>
          <w:ilvl w:val="0"/>
          <w:numId w:val="3"/>
        </w:numPr>
        <w:tabs>
          <w:tab w:val="left" w:pos="370"/>
        </w:tabs>
        <w:ind w:right="66"/>
        <w:rPr>
          <w:b w:val="0"/>
          <w:bCs w:val="0"/>
          <w:lang w:val="pt-BR"/>
        </w:rPr>
      </w:pPr>
      <w:r w:rsidRPr="00A4437F">
        <w:rPr>
          <w:spacing w:val="-1"/>
          <w:lang w:val="pt-BR"/>
        </w:rPr>
        <w:t>INTRODUÇÃO</w:t>
      </w:r>
      <w:r w:rsidR="00A4437F" w:rsidRPr="00A4437F">
        <w:rPr>
          <w:spacing w:val="-17"/>
          <w:lang w:val="pt-BR"/>
        </w:rPr>
        <w:t xml:space="preserve"> </w:t>
      </w:r>
      <w:r w:rsidRPr="00A4437F">
        <w:rPr>
          <w:lang w:val="pt-BR"/>
        </w:rPr>
        <w:t>–</w:t>
      </w:r>
      <w:r w:rsidR="00A4437F" w:rsidRPr="00A4437F">
        <w:rPr>
          <w:lang w:val="pt-BR"/>
        </w:rPr>
        <w:t xml:space="preserve"> </w:t>
      </w:r>
      <w:r w:rsidR="00FC53C7">
        <w:rPr>
          <w:lang w:val="pt-BR"/>
        </w:rPr>
        <w:t>A IDENTIFICAÇÃO PROJETIVA</w:t>
      </w:r>
      <w:r w:rsidR="008C4865">
        <w:rPr>
          <w:lang w:val="pt-BR"/>
        </w:rPr>
        <w:t xml:space="preserve"> </w:t>
      </w:r>
    </w:p>
    <w:p w:rsidR="00B15DFD" w:rsidRPr="00A4437F" w:rsidRDefault="00B15DFD">
      <w:pPr>
        <w:spacing w:before="2" w:line="150" w:lineRule="exact"/>
        <w:rPr>
          <w:sz w:val="15"/>
          <w:szCs w:val="15"/>
          <w:lang w:val="pt-BR"/>
        </w:rPr>
      </w:pPr>
    </w:p>
    <w:p w:rsidR="00B15DFD" w:rsidRPr="00A4437F" w:rsidRDefault="00B15DFD">
      <w:pPr>
        <w:spacing w:line="200" w:lineRule="exact"/>
        <w:rPr>
          <w:sz w:val="20"/>
          <w:szCs w:val="20"/>
          <w:lang w:val="pt-BR"/>
        </w:rPr>
      </w:pPr>
    </w:p>
    <w:p w:rsidR="00B15DFD" w:rsidRPr="00A4437F" w:rsidRDefault="00B15DFD">
      <w:pPr>
        <w:spacing w:line="200" w:lineRule="exact"/>
        <w:rPr>
          <w:sz w:val="20"/>
          <w:szCs w:val="20"/>
          <w:lang w:val="pt-BR"/>
        </w:rPr>
      </w:pPr>
    </w:p>
    <w:p w:rsidR="002305BA" w:rsidRDefault="00B224D8" w:rsidP="00E523AB">
      <w:pPr>
        <w:pStyle w:val="Corpodetexto"/>
        <w:spacing w:line="359" w:lineRule="auto"/>
        <w:ind w:left="101" w:right="104" w:firstLine="619"/>
        <w:jc w:val="both"/>
        <w:rPr>
          <w:lang w:val="pt-BR"/>
        </w:rPr>
      </w:pPr>
      <w:r>
        <w:rPr>
          <w:lang w:val="pt-BR"/>
        </w:rPr>
        <w:t>A identificação projetiva é um processo não dirigido pela consciência que funciona mecanicamente de forma inconsciente na psique de um indivíduo. Ela constitui principalmente em avançar ou recuar uma emoção, sentimento ou pensamento que trabalha de forma automática dentro da mente de uma pessoa. Para melhor compreensão deste mecanismo observe abaixo uma ilustração de como este processo é desenvolvido por um indivíduo:</w:t>
      </w:r>
    </w:p>
    <w:p w:rsidR="0075544B" w:rsidRDefault="00B224D8" w:rsidP="00B224D8">
      <w:pPr>
        <w:pStyle w:val="Corpodetexto"/>
        <w:spacing w:before="120" w:line="359" w:lineRule="auto"/>
        <w:ind w:left="1701" w:right="1701"/>
        <w:jc w:val="both"/>
        <w:rPr>
          <w:rFonts w:cs="Arial"/>
          <w:color w:val="333333"/>
          <w:sz w:val="21"/>
          <w:szCs w:val="21"/>
          <w:lang w:val="pt-BR"/>
        </w:rPr>
      </w:pPr>
      <w:r>
        <w:rPr>
          <w:rFonts w:cs="Arial"/>
          <w:color w:val="333333"/>
          <w:sz w:val="21"/>
          <w:szCs w:val="21"/>
          <w:lang w:val="pt-BR"/>
        </w:rPr>
        <w:t>U</w:t>
      </w:r>
      <w:r w:rsidRPr="00B224D8">
        <w:rPr>
          <w:rFonts w:cs="Arial"/>
          <w:color w:val="333333"/>
          <w:sz w:val="21"/>
          <w:szCs w:val="21"/>
          <w:lang w:val="pt-BR"/>
        </w:rPr>
        <w:t xml:space="preserve">m paciente não tendo consciência dos seus desejos homossexuais, sente-se, ainda assim, angustiado por esses desejos, então - para se ver livre deles - projeta-os no analista. </w:t>
      </w:r>
      <w:r w:rsidRPr="00B224D8">
        <w:rPr>
          <w:rFonts w:cs="Arial"/>
          <w:color w:val="333333"/>
          <w:sz w:val="21"/>
          <w:szCs w:val="21"/>
          <w:lang w:val="pt-BR"/>
        </w:rPr>
        <w:lastRenderedPageBreak/>
        <w:t xml:space="preserve">Após a projeção identifica essa emoção ou atributo no analista. Identifica a caraterística (ou emoção, ou pensamento, </w:t>
      </w:r>
      <w:proofErr w:type="spellStart"/>
      <w:r w:rsidRPr="00B224D8">
        <w:rPr>
          <w:rFonts w:cs="Arial"/>
          <w:color w:val="333333"/>
          <w:sz w:val="21"/>
          <w:szCs w:val="21"/>
          <w:lang w:val="pt-BR"/>
        </w:rPr>
        <w:t>etc</w:t>
      </w:r>
      <w:proofErr w:type="spellEnd"/>
      <w:r w:rsidRPr="00B224D8">
        <w:rPr>
          <w:rFonts w:cs="Arial"/>
          <w:color w:val="333333"/>
          <w:sz w:val="21"/>
          <w:szCs w:val="21"/>
          <w:lang w:val="pt-BR"/>
        </w:rPr>
        <w:t xml:space="preserve">) que projetou no alvo (continente) dessa mesma projeção. Portanto, neste caso, o paciente começa a achar que o analista é homossexual. Quanto mais intensa e bem sucedida foi </w:t>
      </w:r>
      <w:proofErr w:type="gramStart"/>
      <w:r w:rsidRPr="00B224D8">
        <w:rPr>
          <w:rFonts w:cs="Arial"/>
          <w:color w:val="333333"/>
          <w:sz w:val="21"/>
          <w:szCs w:val="21"/>
          <w:lang w:val="pt-BR"/>
        </w:rPr>
        <w:t>a</w:t>
      </w:r>
      <w:proofErr w:type="gramEnd"/>
      <w:r w:rsidRPr="00B224D8">
        <w:rPr>
          <w:rFonts w:cs="Arial"/>
          <w:color w:val="333333"/>
          <w:sz w:val="21"/>
          <w:szCs w:val="21"/>
          <w:lang w:val="pt-BR"/>
        </w:rPr>
        <w:t xml:space="preserve"> projeção, mais fácil é identificar o objeto projetado no outro e, portanto, mais forte é a convicção de que o objeto projetado reside no alvo. Como consequência deste processo o analisando pode relacionar-se com o analista com receio da homossexualidade por ele identificada e chegar ao ponto de deixar a análise por não suportar a ideia de ter um analista homossexual ou por receio de avanços sexuais homossexuais do analista</w:t>
      </w:r>
      <w:r w:rsidR="0075544B" w:rsidRPr="0075544B">
        <w:rPr>
          <w:rFonts w:cs="Arial"/>
          <w:color w:val="333333"/>
          <w:sz w:val="21"/>
          <w:szCs w:val="21"/>
          <w:lang w:val="pt-BR"/>
        </w:rPr>
        <w:t>.</w:t>
      </w:r>
    </w:p>
    <w:p w:rsidR="0075544B" w:rsidRDefault="00B224D8" w:rsidP="0075544B">
      <w:pPr>
        <w:pStyle w:val="Corpodetexto"/>
        <w:spacing w:before="120" w:line="359" w:lineRule="auto"/>
        <w:ind w:left="1701" w:right="1701" w:firstLine="540"/>
        <w:jc w:val="right"/>
        <w:rPr>
          <w:rFonts w:cs="Arial"/>
          <w:b/>
          <w:color w:val="333333"/>
          <w:sz w:val="21"/>
          <w:szCs w:val="21"/>
          <w:lang w:val="pt-BR"/>
        </w:rPr>
      </w:pPr>
      <w:r>
        <w:rPr>
          <w:rFonts w:cs="Arial"/>
          <w:b/>
          <w:color w:val="333333"/>
          <w:sz w:val="21"/>
          <w:szCs w:val="21"/>
          <w:lang w:val="pt-BR"/>
        </w:rPr>
        <w:t xml:space="preserve">Fonte: Blog </w:t>
      </w:r>
      <w:proofErr w:type="spellStart"/>
      <w:r>
        <w:rPr>
          <w:rFonts w:cs="Arial"/>
          <w:b/>
          <w:color w:val="333333"/>
          <w:sz w:val="21"/>
          <w:szCs w:val="21"/>
          <w:lang w:val="pt-BR"/>
        </w:rPr>
        <w:t>Psisalpicos</w:t>
      </w:r>
      <w:proofErr w:type="spellEnd"/>
    </w:p>
    <w:p w:rsidR="00B224D8" w:rsidRDefault="00B224D8" w:rsidP="0075544B">
      <w:pPr>
        <w:pStyle w:val="Corpodetexto"/>
        <w:spacing w:before="120" w:line="359" w:lineRule="auto"/>
        <w:ind w:left="1701" w:right="1701" w:firstLine="540"/>
        <w:jc w:val="right"/>
        <w:rPr>
          <w:rFonts w:cs="Arial"/>
          <w:b/>
          <w:color w:val="333333"/>
          <w:sz w:val="21"/>
          <w:szCs w:val="21"/>
          <w:lang w:val="pt-BR"/>
        </w:rPr>
      </w:pPr>
    </w:p>
    <w:p w:rsidR="00B224D8" w:rsidRDefault="00B224D8" w:rsidP="00E523AB">
      <w:pPr>
        <w:pStyle w:val="Corpodetexto"/>
        <w:spacing w:line="359" w:lineRule="auto"/>
        <w:ind w:left="0" w:right="104" w:firstLine="720"/>
        <w:jc w:val="both"/>
        <w:rPr>
          <w:lang w:val="pt-BR"/>
        </w:rPr>
      </w:pPr>
      <w:r>
        <w:rPr>
          <w:lang w:val="pt-BR"/>
        </w:rPr>
        <w:t xml:space="preserve">O conteúdo que aproxima o indivíduo da realidade </w:t>
      </w:r>
      <w:r w:rsidR="00BA4D6A">
        <w:rPr>
          <w:lang w:val="pt-BR"/>
        </w:rPr>
        <w:t xml:space="preserve">cada vez mais distancia do instante presente, porque o desenvolvimento projetivo do indivíduo desloca mais facilmente suas pulsões de vida e de morte para a introjeção de fantasias, ilusões e </w:t>
      </w:r>
      <w:proofErr w:type="spellStart"/>
      <w:r w:rsidR="00BA4D6A">
        <w:rPr>
          <w:lang w:val="pt-BR"/>
        </w:rPr>
        <w:t>pareontologia</w:t>
      </w:r>
      <w:proofErr w:type="spellEnd"/>
      <w:r w:rsidR="00BA4D6A">
        <w:rPr>
          <w:lang w:val="pt-BR"/>
        </w:rPr>
        <w:t xml:space="preserve"> do real, conforme estudado por Lacan, em que o simbólico passa a constituir um elemento de temporalidade transversa ao verdadeiro acesso de conteúdo que devia originar a correspondência exata com a realidade como reprodução do pensamento mais próximo do real.</w:t>
      </w:r>
    </w:p>
    <w:p w:rsidR="00BA4D6A" w:rsidRDefault="00E523AB" w:rsidP="00E523AB">
      <w:pPr>
        <w:pStyle w:val="Corpodetexto"/>
        <w:spacing w:line="359" w:lineRule="auto"/>
        <w:ind w:left="0" w:right="104" w:firstLine="720"/>
        <w:jc w:val="both"/>
        <w:rPr>
          <w:lang w:val="pt-BR"/>
        </w:rPr>
      </w:pPr>
      <w:r>
        <w:rPr>
          <w:lang w:val="pt-BR"/>
        </w:rPr>
        <w:t>Ao projetar, o indivíduo</w:t>
      </w:r>
      <w:r w:rsidR="00D869B1">
        <w:rPr>
          <w:lang w:val="pt-BR"/>
        </w:rPr>
        <w:t>,</w:t>
      </w:r>
      <w:r>
        <w:rPr>
          <w:lang w:val="pt-BR"/>
        </w:rPr>
        <w:t xml:space="preserve"> por outro lado</w:t>
      </w:r>
      <w:r w:rsidR="00D869B1">
        <w:rPr>
          <w:lang w:val="pt-BR"/>
        </w:rPr>
        <w:t>,</w:t>
      </w:r>
      <w:r>
        <w:rPr>
          <w:lang w:val="pt-BR"/>
        </w:rPr>
        <w:t xml:space="preserve"> minimiza sua angústia ao estabelecer um canal direto com um mecanismo ilusório criado para transmitir a sensação de aproximação do objeto que está inserido no mundo real. Isto abastece a mente deste indivíduo com uma equação de </w:t>
      </w:r>
      <w:r w:rsidR="000240E8">
        <w:rPr>
          <w:lang w:val="pt-BR"/>
        </w:rPr>
        <w:t>amparo</w:t>
      </w:r>
      <w:r>
        <w:rPr>
          <w:lang w:val="pt-BR"/>
        </w:rPr>
        <w:t xml:space="preserve"> eliminando os impulso e desejos que estão além da capacidade de exercício das funções psíquicas </w:t>
      </w:r>
      <w:r w:rsidR="000240E8">
        <w:rPr>
          <w:lang w:val="pt-BR"/>
        </w:rPr>
        <w:t>desta</w:t>
      </w:r>
      <w:r>
        <w:rPr>
          <w:lang w:val="pt-BR"/>
        </w:rPr>
        <w:t xml:space="preserve"> pessoa.</w:t>
      </w:r>
    </w:p>
    <w:p w:rsidR="000240E8" w:rsidRDefault="000240E8" w:rsidP="00E523AB">
      <w:pPr>
        <w:pStyle w:val="Corpodetexto"/>
        <w:spacing w:line="359" w:lineRule="auto"/>
        <w:ind w:left="0" w:right="104" w:firstLine="720"/>
        <w:jc w:val="both"/>
        <w:rPr>
          <w:lang w:val="pt-BR"/>
        </w:rPr>
      </w:pPr>
      <w:r>
        <w:rPr>
          <w:lang w:val="pt-BR"/>
        </w:rPr>
        <w:t>Porém embora a angústia tenha sido consumida a princípio pela identificação projetiva que transfere a noção de encapsulamento psíquico sobre o outro, com intuito de incorporar o objeto, o estabelecimento mais direto com fatores de frustações ao perceber que a realidade não entra em sintonia com o ambiente, faz a pessoa perder a temporalidade do acesso de sua excitação tornado fatores de angústia e depressão mais presentes e gerando assim, a manifestação de um delírio persecutório, onde o indivíduo lança contínuas projeções na direção do objeto para visualizar em si as propriedades de que o seu sentido de união o faz raciocinar numa posição que se encontra entre a posiç</w:t>
      </w:r>
      <w:r w:rsidR="00F412B0">
        <w:rPr>
          <w:lang w:val="pt-BR"/>
        </w:rPr>
        <w:t xml:space="preserve">ão </w:t>
      </w:r>
      <w:proofErr w:type="spellStart"/>
      <w:r w:rsidR="00F412B0">
        <w:rPr>
          <w:lang w:val="pt-BR"/>
        </w:rPr>
        <w:t>esquizo</w:t>
      </w:r>
      <w:r>
        <w:rPr>
          <w:lang w:val="pt-BR"/>
        </w:rPr>
        <w:t>paranoide</w:t>
      </w:r>
      <w:proofErr w:type="spellEnd"/>
      <w:r>
        <w:rPr>
          <w:lang w:val="pt-BR"/>
        </w:rPr>
        <w:t xml:space="preserve"> e a depressiva</w:t>
      </w:r>
      <w:r w:rsidR="00D869B1">
        <w:rPr>
          <w:lang w:val="pt-BR"/>
        </w:rPr>
        <w:t>, bem mais próximo da posição esquizoide-paranoide</w:t>
      </w:r>
      <w:r>
        <w:rPr>
          <w:lang w:val="pt-BR"/>
        </w:rPr>
        <w:t>.</w:t>
      </w:r>
    </w:p>
    <w:p w:rsidR="000240E8" w:rsidRDefault="000240E8" w:rsidP="00E523AB">
      <w:pPr>
        <w:pStyle w:val="Corpodetexto"/>
        <w:spacing w:line="359" w:lineRule="auto"/>
        <w:ind w:left="0" w:right="104" w:firstLine="720"/>
        <w:jc w:val="both"/>
        <w:rPr>
          <w:lang w:val="pt-BR"/>
        </w:rPr>
      </w:pPr>
      <w:r>
        <w:rPr>
          <w:lang w:val="pt-BR"/>
        </w:rPr>
        <w:lastRenderedPageBreak/>
        <w:t>Enquanto na posiç</w:t>
      </w:r>
      <w:r w:rsidR="00F412B0">
        <w:rPr>
          <w:lang w:val="pt-BR"/>
        </w:rPr>
        <w:t xml:space="preserve">ão </w:t>
      </w:r>
      <w:proofErr w:type="spellStart"/>
      <w:r w:rsidR="00F412B0">
        <w:rPr>
          <w:lang w:val="pt-BR"/>
        </w:rPr>
        <w:t>esquizo</w:t>
      </w:r>
      <w:r>
        <w:rPr>
          <w:lang w:val="pt-BR"/>
        </w:rPr>
        <w:t>paranoide</w:t>
      </w:r>
      <w:proofErr w:type="spellEnd"/>
      <w:r>
        <w:rPr>
          <w:lang w:val="pt-BR"/>
        </w:rPr>
        <w:t xml:space="preserve"> o sujeito ao projetar e </w:t>
      </w:r>
      <w:proofErr w:type="spellStart"/>
      <w:r>
        <w:rPr>
          <w:lang w:val="pt-BR"/>
        </w:rPr>
        <w:t>introjetar</w:t>
      </w:r>
      <w:proofErr w:type="spellEnd"/>
      <w:r>
        <w:rPr>
          <w:lang w:val="pt-BR"/>
        </w:rPr>
        <w:t xml:space="preserve"> opta pela cisão do objeto, </w:t>
      </w:r>
      <w:r w:rsidR="00D869B1">
        <w:rPr>
          <w:lang w:val="pt-BR"/>
        </w:rPr>
        <w:t xml:space="preserve">e </w:t>
      </w:r>
      <w:r>
        <w:rPr>
          <w:lang w:val="pt-BR"/>
        </w:rPr>
        <w:t xml:space="preserve">ao cindir é como se este indivíduo </w:t>
      </w:r>
      <w:r w:rsidR="00D869B1">
        <w:rPr>
          <w:lang w:val="pt-BR"/>
        </w:rPr>
        <w:t xml:space="preserve">ao ter idealizado o objeto em sua porção concordante, passasse a distinguir o Outro como dois ou mais elementos dissociados que não podem corresponder ao ente primário que é a representação do todo holístico e onipotente.  Embora a Identificação Projetiva seja um dos componentes que estabelece vínculo com a posição esquizoide-paranoide, ela por si só não é suficiente para explicar o movimento e a angústia persecutórios, a fantasia onipotente, a fusão do ego com o objeto, a </w:t>
      </w:r>
      <w:proofErr w:type="spellStart"/>
      <w:r w:rsidR="00D869B1">
        <w:rPr>
          <w:lang w:val="pt-BR"/>
        </w:rPr>
        <w:t>alucinose</w:t>
      </w:r>
      <w:proofErr w:type="spellEnd"/>
      <w:r w:rsidR="00D869B1">
        <w:rPr>
          <w:lang w:val="pt-BR"/>
        </w:rPr>
        <w:t>, o narcisismo e a relação parcial consentida por parte deste indivíduo que cinde.</w:t>
      </w:r>
    </w:p>
    <w:p w:rsidR="00D869B1" w:rsidRDefault="00D869B1" w:rsidP="00E523AB">
      <w:pPr>
        <w:pStyle w:val="Corpodetexto"/>
        <w:spacing w:line="359" w:lineRule="auto"/>
        <w:ind w:left="0" w:right="104" w:firstLine="720"/>
        <w:jc w:val="both"/>
        <w:rPr>
          <w:lang w:val="pt-BR"/>
        </w:rPr>
      </w:pPr>
      <w:r>
        <w:rPr>
          <w:lang w:val="pt-BR"/>
        </w:rPr>
        <w:t>Pode-se dizer que a identificação projetiva em muitas de suas funções pode contribuir para que o quadro esquizoide-paranoide venha a ser consequência direta da ruptura do eixo com a realidade.</w:t>
      </w:r>
    </w:p>
    <w:p w:rsidR="00122538" w:rsidRDefault="00122538" w:rsidP="00E523AB">
      <w:pPr>
        <w:pStyle w:val="Corpodetexto"/>
        <w:spacing w:line="359" w:lineRule="auto"/>
        <w:ind w:left="0" w:right="104" w:firstLine="720"/>
        <w:jc w:val="both"/>
        <w:rPr>
          <w:lang w:val="pt-BR"/>
        </w:rPr>
      </w:pPr>
      <w:r>
        <w:rPr>
          <w:lang w:val="pt-BR"/>
        </w:rPr>
        <w:t xml:space="preserve">Na posição depressiva, fatores de integração do ego com o objeto, a dicotomia na relação entre culpa e reparação ao dano, a angústia depressiva, a busca pela diferenciação e necessidade constante de sublimação, os mecanismos neuróticos, o recalque e sobretudo este último, a percepção de ausência do objeto distanciam o indivíduo da </w:t>
      </w:r>
      <w:proofErr w:type="spellStart"/>
      <w:r>
        <w:rPr>
          <w:lang w:val="pt-BR"/>
        </w:rPr>
        <w:t>alucinose</w:t>
      </w:r>
      <w:proofErr w:type="spellEnd"/>
      <w:r>
        <w:rPr>
          <w:lang w:val="pt-BR"/>
        </w:rPr>
        <w:t xml:space="preserve"> em que a Identificação Projetiva não é formulada graças ao reconhecimento pelo indivíduo que o objeto não se encontra em sua posição frente ao real, então a pessoa neste quadro é mais propensa a interiorização do que a projeção de seu relacionamento mais forte com o vínculo exterior.</w:t>
      </w:r>
    </w:p>
    <w:p w:rsidR="007A1AF6" w:rsidRDefault="007A1AF6" w:rsidP="00E523AB">
      <w:pPr>
        <w:pStyle w:val="Corpodetexto"/>
        <w:spacing w:line="359" w:lineRule="auto"/>
        <w:ind w:left="0" w:right="104" w:firstLine="720"/>
        <w:jc w:val="both"/>
        <w:rPr>
          <w:lang w:val="pt-BR"/>
        </w:rPr>
      </w:pPr>
      <w:r>
        <w:rPr>
          <w:lang w:val="pt-BR"/>
        </w:rPr>
        <w:t>A identificação projetiva é utilizada para gerar mais autonomia ao indivíduo, quando colabora para liberar o inconsciente de fatores de angústia, mas ao ligar o indivíduo com o mundo externo exige dele a habilidade para que o vínculo não caia na esteira da ilusão e o próprio alicerce da projeção não passar a não gerar as correspondências aos qual este indivíduo dependa para exercer sua atividade somática cotidiana.</w:t>
      </w:r>
    </w:p>
    <w:p w:rsidR="006E3E90" w:rsidRDefault="006E3E90" w:rsidP="00E523AB">
      <w:pPr>
        <w:pStyle w:val="Corpodetexto"/>
        <w:spacing w:line="359" w:lineRule="auto"/>
        <w:ind w:left="0" w:right="104" w:firstLine="720"/>
        <w:jc w:val="both"/>
        <w:rPr>
          <w:lang w:val="pt-BR"/>
        </w:rPr>
      </w:pPr>
      <w:r>
        <w:rPr>
          <w:lang w:val="pt-BR"/>
        </w:rPr>
        <w:t xml:space="preserve">Na posição </w:t>
      </w:r>
      <w:proofErr w:type="spellStart"/>
      <w:r>
        <w:rPr>
          <w:lang w:val="pt-BR"/>
        </w:rPr>
        <w:t>esqui</w:t>
      </w:r>
      <w:r w:rsidR="00F412B0">
        <w:rPr>
          <w:lang w:val="pt-BR"/>
        </w:rPr>
        <w:t>zo</w:t>
      </w:r>
      <w:r>
        <w:rPr>
          <w:lang w:val="pt-BR"/>
        </w:rPr>
        <w:t>paranoide</w:t>
      </w:r>
      <w:proofErr w:type="spellEnd"/>
      <w:r>
        <w:rPr>
          <w:lang w:val="pt-BR"/>
        </w:rPr>
        <w:t xml:space="preserve"> o que alimenta a inda a continuação da </w:t>
      </w:r>
      <w:proofErr w:type="spellStart"/>
      <w:r>
        <w:rPr>
          <w:lang w:val="pt-BR"/>
        </w:rPr>
        <w:t>alucinose</w:t>
      </w:r>
      <w:proofErr w:type="spellEnd"/>
      <w:r>
        <w:rPr>
          <w:lang w:val="pt-BR"/>
        </w:rPr>
        <w:t xml:space="preserve"> é a manutenção da fantasia. Quando esta fantasia é substituída pela ilusão se o sujeito interiorizar a frustração fatalmente irá cair na posição depressiva como uma medida defensiva de conter sua frustração.</w:t>
      </w:r>
    </w:p>
    <w:p w:rsidR="006E3E90" w:rsidRDefault="006E3E90" w:rsidP="00E523AB">
      <w:pPr>
        <w:pStyle w:val="Corpodetexto"/>
        <w:spacing w:line="359" w:lineRule="auto"/>
        <w:ind w:left="0" w:right="104" w:firstLine="720"/>
        <w:jc w:val="both"/>
        <w:rPr>
          <w:lang w:val="pt-BR"/>
        </w:rPr>
      </w:pPr>
    </w:p>
    <w:p w:rsidR="00122538" w:rsidRDefault="007A1AF6" w:rsidP="00E523AB">
      <w:pPr>
        <w:pStyle w:val="Corpodetexto"/>
        <w:spacing w:line="359" w:lineRule="auto"/>
        <w:ind w:left="0" w:right="104" w:firstLine="720"/>
        <w:jc w:val="both"/>
        <w:rPr>
          <w:lang w:val="pt-BR"/>
        </w:rPr>
      </w:pPr>
      <w:r>
        <w:rPr>
          <w:lang w:val="pt-BR"/>
        </w:rPr>
        <w:t xml:space="preserve"> </w:t>
      </w:r>
    </w:p>
    <w:p w:rsidR="00D869B1" w:rsidRDefault="00D869B1" w:rsidP="00E523AB">
      <w:pPr>
        <w:pStyle w:val="Corpodetexto"/>
        <w:spacing w:line="359" w:lineRule="auto"/>
        <w:ind w:left="0" w:right="104" w:firstLine="720"/>
        <w:jc w:val="both"/>
        <w:rPr>
          <w:lang w:val="pt-BR"/>
        </w:rPr>
      </w:pPr>
    </w:p>
    <w:p w:rsidR="000240E8" w:rsidRDefault="000240E8" w:rsidP="00E523AB">
      <w:pPr>
        <w:pStyle w:val="Corpodetexto"/>
        <w:spacing w:line="359" w:lineRule="auto"/>
        <w:ind w:left="0" w:right="104" w:firstLine="720"/>
        <w:jc w:val="both"/>
        <w:rPr>
          <w:lang w:val="pt-BR"/>
        </w:rPr>
      </w:pPr>
    </w:p>
    <w:p w:rsidR="00E523AB" w:rsidRDefault="00E523AB" w:rsidP="00B224D8">
      <w:pPr>
        <w:pStyle w:val="Corpodetexto"/>
        <w:spacing w:line="359" w:lineRule="auto"/>
        <w:ind w:left="0" w:right="104"/>
        <w:jc w:val="both"/>
        <w:rPr>
          <w:lang w:val="pt-BR"/>
        </w:rPr>
      </w:pPr>
    </w:p>
    <w:p w:rsidR="00B224D8" w:rsidRPr="0075544B" w:rsidRDefault="00B224D8" w:rsidP="00B224D8">
      <w:pPr>
        <w:pStyle w:val="Corpodetexto"/>
        <w:spacing w:before="120" w:line="359" w:lineRule="auto"/>
        <w:ind w:left="0" w:right="102"/>
        <w:jc w:val="both"/>
        <w:rPr>
          <w:rFonts w:cs="Arial"/>
          <w:b/>
          <w:color w:val="333333"/>
          <w:sz w:val="21"/>
          <w:szCs w:val="21"/>
          <w:lang w:val="pt-BR"/>
        </w:rPr>
      </w:pPr>
    </w:p>
    <w:p w:rsidR="002305BA" w:rsidRPr="00A4437F" w:rsidRDefault="00F412B0" w:rsidP="002305BA">
      <w:pPr>
        <w:pStyle w:val="Ttulo1"/>
        <w:numPr>
          <w:ilvl w:val="0"/>
          <w:numId w:val="3"/>
        </w:numPr>
        <w:tabs>
          <w:tab w:val="left" w:pos="370"/>
        </w:tabs>
        <w:ind w:right="66"/>
        <w:rPr>
          <w:b w:val="0"/>
          <w:bCs w:val="0"/>
          <w:lang w:val="pt-BR"/>
        </w:rPr>
      </w:pPr>
      <w:r>
        <w:rPr>
          <w:spacing w:val="-1"/>
          <w:lang w:val="pt-BR"/>
        </w:rPr>
        <w:lastRenderedPageBreak/>
        <w:t>A IDENTIFICAÇÃO PROJETIVA KLEINIANA: MECANISMO DE DEFESA</w:t>
      </w:r>
    </w:p>
    <w:p w:rsidR="002305BA" w:rsidRDefault="002305BA" w:rsidP="00A4437F">
      <w:pPr>
        <w:pStyle w:val="Corpodetexto"/>
        <w:spacing w:line="359" w:lineRule="auto"/>
        <w:ind w:left="101" w:right="104" w:firstLine="540"/>
        <w:jc w:val="both"/>
        <w:rPr>
          <w:lang w:val="pt-BR"/>
        </w:rPr>
      </w:pPr>
    </w:p>
    <w:p w:rsidR="00210E72" w:rsidRDefault="00F412B0" w:rsidP="00F412B0">
      <w:pPr>
        <w:pStyle w:val="Corpodetexto"/>
        <w:spacing w:line="359" w:lineRule="auto"/>
        <w:ind w:left="0" w:right="104" w:firstLine="360"/>
        <w:jc w:val="both"/>
        <w:rPr>
          <w:lang w:val="pt-BR"/>
        </w:rPr>
      </w:pPr>
      <w:proofErr w:type="spellStart"/>
      <w:r>
        <w:rPr>
          <w:lang w:val="pt-BR"/>
        </w:rPr>
        <w:t>Melaine</w:t>
      </w:r>
      <w:proofErr w:type="spellEnd"/>
      <w:r>
        <w:rPr>
          <w:lang w:val="pt-BR"/>
        </w:rPr>
        <w:t xml:space="preserve"> Klein ao estudar o desenvolvimento psíquico deu ênfase a </w:t>
      </w:r>
      <w:proofErr w:type="spellStart"/>
      <w:r>
        <w:rPr>
          <w:lang w:val="pt-BR"/>
        </w:rPr>
        <w:t>idenficação</w:t>
      </w:r>
      <w:proofErr w:type="spellEnd"/>
      <w:r>
        <w:rPr>
          <w:lang w:val="pt-BR"/>
        </w:rPr>
        <w:t xml:space="preserve"> projetiva dentro de um contexto de sua função defensiva</w:t>
      </w:r>
      <w:r w:rsidR="00210E72">
        <w:rPr>
          <w:lang w:val="pt-BR"/>
        </w:rPr>
        <w:t>.</w:t>
      </w:r>
      <w:r>
        <w:rPr>
          <w:lang w:val="pt-BR"/>
        </w:rPr>
        <w:t xml:space="preserve"> Klein cunhou o conceito de identificação projetiva em 1946 cunhada sobre a percepção da posição </w:t>
      </w:r>
      <w:proofErr w:type="spellStart"/>
      <w:r>
        <w:rPr>
          <w:lang w:val="pt-BR"/>
        </w:rPr>
        <w:t>esquizoparanoide</w:t>
      </w:r>
      <w:proofErr w:type="spellEnd"/>
      <w:r>
        <w:rPr>
          <w:lang w:val="pt-BR"/>
        </w:rPr>
        <w:t xml:space="preserve">. </w:t>
      </w:r>
    </w:p>
    <w:p w:rsidR="00F412B0" w:rsidRDefault="00F412B0" w:rsidP="00F412B0">
      <w:pPr>
        <w:pStyle w:val="Corpodetexto"/>
        <w:spacing w:line="359" w:lineRule="auto"/>
        <w:ind w:left="0" w:right="104" w:firstLine="360"/>
        <w:jc w:val="both"/>
        <w:rPr>
          <w:lang w:val="pt-BR"/>
        </w:rPr>
      </w:pPr>
      <w:r>
        <w:rPr>
          <w:lang w:val="pt-BR"/>
        </w:rPr>
        <w:t>Segundo Klein a origem do desenvolvimento da identificação projetiva no indivíduo é a necessidade de diferenciação que o bebê cristaliza em seu incipiente núcleo psíquico para a geração de padrões que impliquem distinguir agrupamento funcionais de fixação em um objeto, ao qual atribuiu originariamente a qualidades positivas (boas) e as qualidades negativas (más ou discordantes), em relação ao objeto mais próximo em que na maioria dos casos, o primeiro contato de um bebê é o vínculo e o laço criado pela sua mãe.</w:t>
      </w:r>
    </w:p>
    <w:p w:rsidR="00F412B0" w:rsidRDefault="00F412B0" w:rsidP="00F412B0">
      <w:pPr>
        <w:pStyle w:val="Corpodetexto"/>
        <w:spacing w:line="359" w:lineRule="auto"/>
        <w:ind w:left="0" w:right="104" w:firstLine="360"/>
        <w:jc w:val="both"/>
        <w:rPr>
          <w:lang w:val="pt-BR"/>
        </w:rPr>
      </w:pPr>
      <w:r>
        <w:rPr>
          <w:lang w:val="pt-BR"/>
        </w:rPr>
        <w:t xml:space="preserve">A defesa surge na observação de tornar a cisão algo fixo em que um sistema de predileção irá deslocar e gerar a preferência deste bebê em acompanhar os elementos integrantes do laço a partes concordantes com esta mãe, ou seja, a nutrir sintonia com a parte boa da experimentação em que o bebê consegue </w:t>
      </w:r>
      <w:r w:rsidR="009D123E">
        <w:rPr>
          <w:lang w:val="pt-BR"/>
        </w:rPr>
        <w:t>primitivamente</w:t>
      </w:r>
      <w:r>
        <w:rPr>
          <w:lang w:val="pt-BR"/>
        </w:rPr>
        <w:t xml:space="preserve"> fixar com o ser de vínculo mais pr</w:t>
      </w:r>
      <w:r w:rsidR="009D123E">
        <w:rPr>
          <w:lang w:val="pt-BR"/>
        </w:rPr>
        <w:t>óximo.</w:t>
      </w:r>
    </w:p>
    <w:p w:rsidR="009D123E" w:rsidRDefault="009D123E" w:rsidP="00F412B0">
      <w:pPr>
        <w:pStyle w:val="Corpodetexto"/>
        <w:spacing w:line="359" w:lineRule="auto"/>
        <w:ind w:left="0" w:right="104" w:firstLine="360"/>
        <w:jc w:val="both"/>
        <w:rPr>
          <w:lang w:val="pt-BR"/>
        </w:rPr>
      </w:pPr>
      <w:proofErr w:type="spellStart"/>
      <w:r>
        <w:rPr>
          <w:lang w:val="pt-BR"/>
        </w:rPr>
        <w:t>Bion</w:t>
      </w:r>
      <w:proofErr w:type="spellEnd"/>
      <w:r>
        <w:rPr>
          <w:lang w:val="pt-BR"/>
        </w:rPr>
        <w:t xml:space="preserve">, Rosenfeld, </w:t>
      </w:r>
      <w:proofErr w:type="spellStart"/>
      <w:r>
        <w:rPr>
          <w:lang w:val="pt-BR"/>
        </w:rPr>
        <w:t>Segal</w:t>
      </w:r>
      <w:proofErr w:type="spellEnd"/>
      <w:r>
        <w:rPr>
          <w:lang w:val="pt-BR"/>
        </w:rPr>
        <w:t xml:space="preserve"> e </w:t>
      </w:r>
      <w:proofErr w:type="spellStart"/>
      <w:r>
        <w:rPr>
          <w:lang w:val="pt-BR"/>
        </w:rPr>
        <w:t>Ogden</w:t>
      </w:r>
      <w:proofErr w:type="spellEnd"/>
      <w:r>
        <w:rPr>
          <w:lang w:val="pt-BR"/>
        </w:rPr>
        <w:t xml:space="preserve"> observou que não somente a identificação projetiva servia para defesa, como também era um mecanismo de comunicação, ao qual Klein preferiu trabalhar sobre a perspectiva que implicava os elementos negativos deste processo que ligavam o bebê a posição </w:t>
      </w:r>
      <w:proofErr w:type="spellStart"/>
      <w:r>
        <w:rPr>
          <w:lang w:val="pt-BR"/>
        </w:rPr>
        <w:t>esquizoparanoide</w:t>
      </w:r>
      <w:proofErr w:type="spellEnd"/>
      <w:r>
        <w:rPr>
          <w:lang w:val="pt-BR"/>
        </w:rPr>
        <w:t>.</w:t>
      </w:r>
    </w:p>
    <w:p w:rsidR="00BD23E2" w:rsidRDefault="00BD23E2" w:rsidP="00F412B0">
      <w:pPr>
        <w:pStyle w:val="Corpodetexto"/>
        <w:spacing w:line="359" w:lineRule="auto"/>
        <w:ind w:left="0" w:right="104" w:firstLine="360"/>
        <w:jc w:val="both"/>
        <w:rPr>
          <w:lang w:val="pt-BR"/>
        </w:rPr>
      </w:pPr>
    </w:p>
    <w:p w:rsidR="009D123E" w:rsidRDefault="009D123E" w:rsidP="009D123E">
      <w:pPr>
        <w:pStyle w:val="Corpodetexto"/>
        <w:spacing w:line="359" w:lineRule="auto"/>
        <w:ind w:left="1701" w:right="1701" w:firstLine="360"/>
        <w:jc w:val="both"/>
        <w:rPr>
          <w:lang w:val="pt-BR"/>
        </w:rPr>
      </w:pPr>
      <w:r w:rsidRPr="009D123E">
        <w:rPr>
          <w:rFonts w:cs="Arial"/>
          <w:color w:val="333333"/>
          <w:sz w:val="21"/>
          <w:szCs w:val="21"/>
          <w:lang w:val="pt-BR"/>
        </w:rPr>
        <w:t>Klein descreve o conflito e a harmoniza</w:t>
      </w:r>
      <w:r w:rsidR="00BD23E2">
        <w:rPr>
          <w:rFonts w:cs="Arial"/>
          <w:color w:val="333333"/>
          <w:sz w:val="21"/>
          <w:szCs w:val="21"/>
          <w:lang w:val="pt-BR"/>
        </w:rPr>
        <w:t>ção</w:t>
      </w:r>
      <w:r w:rsidRPr="009D123E">
        <w:rPr>
          <w:rFonts w:cs="Arial"/>
          <w:color w:val="333333"/>
          <w:sz w:val="21"/>
          <w:szCs w:val="21"/>
          <w:lang w:val="pt-BR"/>
        </w:rPr>
        <w:t xml:space="preserve"> que a crian</w:t>
      </w:r>
      <w:r w:rsidR="00BD23E2">
        <w:rPr>
          <w:rFonts w:cs="Arial"/>
          <w:color w:val="333333"/>
          <w:sz w:val="21"/>
          <w:szCs w:val="21"/>
          <w:lang w:val="pt-BR"/>
        </w:rPr>
        <w:t>ç</w:t>
      </w:r>
      <w:r w:rsidRPr="009D123E">
        <w:rPr>
          <w:rFonts w:cs="Arial"/>
          <w:color w:val="333333"/>
          <w:sz w:val="21"/>
          <w:szCs w:val="21"/>
          <w:lang w:val="pt-BR"/>
        </w:rPr>
        <w:t>a vive</w:t>
      </w:r>
      <w:r w:rsidR="00BD23E2">
        <w:rPr>
          <w:rFonts w:cs="Arial"/>
          <w:color w:val="333333"/>
          <w:sz w:val="21"/>
          <w:szCs w:val="21"/>
          <w:lang w:val="pt-BR"/>
        </w:rPr>
        <w:t xml:space="preserve"> </w:t>
      </w:r>
      <w:r w:rsidRPr="009D123E">
        <w:rPr>
          <w:rFonts w:cs="Arial"/>
          <w:color w:val="333333"/>
          <w:sz w:val="21"/>
          <w:szCs w:val="21"/>
          <w:lang w:val="pt-BR"/>
        </w:rPr>
        <w:t xml:space="preserve">como resultado do </w:t>
      </w:r>
      <w:r w:rsidR="00BD23E2" w:rsidRPr="009D123E">
        <w:rPr>
          <w:rFonts w:cs="Arial"/>
          <w:color w:val="333333"/>
          <w:sz w:val="21"/>
          <w:szCs w:val="21"/>
          <w:lang w:val="pt-BR"/>
        </w:rPr>
        <w:t>Inter jogo</w:t>
      </w:r>
      <w:r w:rsidRPr="009D123E">
        <w:rPr>
          <w:rFonts w:cs="Arial"/>
          <w:color w:val="333333"/>
          <w:sz w:val="21"/>
          <w:szCs w:val="21"/>
          <w:lang w:val="pt-BR"/>
        </w:rPr>
        <w:t xml:space="preserve"> entre ego, objeto e </w:t>
      </w:r>
      <w:r w:rsidR="00BD23E2" w:rsidRPr="009D123E">
        <w:rPr>
          <w:rFonts w:cs="Arial"/>
          <w:color w:val="333333"/>
          <w:sz w:val="21"/>
          <w:szCs w:val="21"/>
          <w:lang w:val="pt-BR"/>
        </w:rPr>
        <w:t>experiência</w:t>
      </w:r>
      <w:r w:rsidRPr="009D123E">
        <w:rPr>
          <w:rFonts w:cs="Arial"/>
          <w:color w:val="333333"/>
          <w:sz w:val="21"/>
          <w:szCs w:val="21"/>
          <w:lang w:val="pt-BR"/>
        </w:rPr>
        <w:t>. H</w:t>
      </w:r>
      <w:r w:rsidR="00BD23E2">
        <w:rPr>
          <w:rFonts w:cs="Arial"/>
          <w:color w:val="333333"/>
          <w:sz w:val="21"/>
          <w:szCs w:val="21"/>
          <w:lang w:val="pt-BR"/>
        </w:rPr>
        <w:t xml:space="preserve">á </w:t>
      </w:r>
      <w:r w:rsidRPr="009D123E">
        <w:rPr>
          <w:rFonts w:cs="Arial"/>
          <w:color w:val="333333"/>
          <w:sz w:val="21"/>
          <w:szCs w:val="21"/>
          <w:lang w:val="pt-BR"/>
        </w:rPr>
        <w:t>uma</w:t>
      </w:r>
      <w:r w:rsidR="00BD23E2">
        <w:rPr>
          <w:rFonts w:cs="Arial"/>
          <w:color w:val="333333"/>
          <w:sz w:val="21"/>
          <w:szCs w:val="21"/>
          <w:lang w:val="pt-BR"/>
        </w:rPr>
        <w:t xml:space="preserve"> </w:t>
      </w:r>
      <w:r w:rsidRPr="009D123E">
        <w:rPr>
          <w:rFonts w:cs="Arial"/>
          <w:color w:val="333333"/>
          <w:sz w:val="21"/>
          <w:szCs w:val="21"/>
          <w:lang w:val="pt-BR"/>
        </w:rPr>
        <w:t>intera</w:t>
      </w:r>
      <w:r w:rsidR="00BD23E2">
        <w:rPr>
          <w:rFonts w:cs="Arial"/>
          <w:color w:val="333333"/>
          <w:sz w:val="21"/>
          <w:szCs w:val="21"/>
          <w:lang w:val="pt-BR"/>
        </w:rPr>
        <w:t>çã</w:t>
      </w:r>
      <w:r w:rsidRPr="009D123E">
        <w:rPr>
          <w:rFonts w:cs="Arial"/>
          <w:color w:val="333333"/>
          <w:sz w:val="21"/>
          <w:szCs w:val="21"/>
          <w:lang w:val="pt-BR"/>
        </w:rPr>
        <w:t>o constante dos processes de introje</w:t>
      </w:r>
      <w:r w:rsidR="00BD23E2">
        <w:rPr>
          <w:rFonts w:cs="Arial"/>
          <w:color w:val="333333"/>
          <w:sz w:val="21"/>
          <w:szCs w:val="21"/>
          <w:lang w:val="pt-BR"/>
        </w:rPr>
        <w:t>çã</w:t>
      </w:r>
      <w:r w:rsidRPr="009D123E">
        <w:rPr>
          <w:rFonts w:cs="Arial"/>
          <w:color w:val="333333"/>
          <w:sz w:val="21"/>
          <w:szCs w:val="21"/>
          <w:lang w:val="pt-BR"/>
        </w:rPr>
        <w:t xml:space="preserve">o de um objeto </w:t>
      </w:r>
      <w:r w:rsidR="00BD23E2">
        <w:rPr>
          <w:rFonts w:cs="Arial"/>
          <w:color w:val="333333"/>
          <w:sz w:val="21"/>
          <w:szCs w:val="21"/>
          <w:lang w:val="pt-BR"/>
        </w:rPr>
        <w:t>bom</w:t>
      </w:r>
      <w:r w:rsidRPr="009D123E">
        <w:rPr>
          <w:rFonts w:cs="Arial"/>
          <w:color w:val="333333"/>
          <w:sz w:val="21"/>
          <w:szCs w:val="21"/>
          <w:lang w:val="pt-BR"/>
        </w:rPr>
        <w:t>, os</w:t>
      </w:r>
      <w:r w:rsidR="00BD23E2">
        <w:rPr>
          <w:rFonts w:cs="Arial"/>
          <w:color w:val="333333"/>
          <w:sz w:val="21"/>
          <w:szCs w:val="21"/>
          <w:lang w:val="pt-BR"/>
        </w:rPr>
        <w:t xml:space="preserve"> </w:t>
      </w:r>
      <w:r w:rsidRPr="009D123E">
        <w:rPr>
          <w:rFonts w:cs="Arial"/>
          <w:color w:val="333333"/>
          <w:sz w:val="21"/>
          <w:szCs w:val="21"/>
          <w:lang w:val="pt-BR"/>
        </w:rPr>
        <w:t>quais refor</w:t>
      </w:r>
      <w:r w:rsidR="00BD23E2">
        <w:rPr>
          <w:rFonts w:cs="Arial"/>
          <w:color w:val="333333"/>
          <w:sz w:val="21"/>
          <w:szCs w:val="21"/>
          <w:lang w:val="pt-BR"/>
        </w:rPr>
        <w:t>ç</w:t>
      </w:r>
      <w:r w:rsidRPr="009D123E">
        <w:rPr>
          <w:rFonts w:cs="Arial"/>
          <w:color w:val="333333"/>
          <w:sz w:val="21"/>
          <w:szCs w:val="21"/>
          <w:lang w:val="pt-BR"/>
        </w:rPr>
        <w:t xml:space="preserve">am e defendem o ego </w:t>
      </w:r>
      <w:r w:rsidR="00BD23E2" w:rsidRPr="009D123E">
        <w:rPr>
          <w:rFonts w:cs="Arial"/>
          <w:color w:val="333333"/>
          <w:sz w:val="21"/>
          <w:szCs w:val="21"/>
          <w:lang w:val="pt-BR"/>
        </w:rPr>
        <w:t>primitivo</w:t>
      </w:r>
      <w:r w:rsidRPr="009D123E">
        <w:rPr>
          <w:rFonts w:cs="Arial"/>
          <w:color w:val="333333"/>
          <w:sz w:val="21"/>
          <w:szCs w:val="21"/>
          <w:lang w:val="pt-BR"/>
        </w:rPr>
        <w:t>, e a identifica</w:t>
      </w:r>
      <w:r w:rsidR="00BD23E2">
        <w:rPr>
          <w:rFonts w:cs="Arial"/>
          <w:color w:val="333333"/>
          <w:sz w:val="21"/>
          <w:szCs w:val="21"/>
          <w:lang w:val="pt-BR"/>
        </w:rPr>
        <w:t>çã</w:t>
      </w:r>
      <w:r w:rsidRPr="009D123E">
        <w:rPr>
          <w:rFonts w:cs="Arial"/>
          <w:color w:val="333333"/>
          <w:sz w:val="21"/>
          <w:szCs w:val="21"/>
          <w:lang w:val="pt-BR"/>
        </w:rPr>
        <w:t>o projetiva</w:t>
      </w:r>
      <w:r w:rsidR="00BD23E2">
        <w:rPr>
          <w:rFonts w:cs="Arial"/>
          <w:color w:val="333333"/>
          <w:sz w:val="21"/>
          <w:szCs w:val="21"/>
          <w:lang w:val="pt-BR"/>
        </w:rPr>
        <w:t xml:space="preserve"> </w:t>
      </w:r>
      <w:r w:rsidRPr="009D123E">
        <w:rPr>
          <w:rFonts w:cs="Arial"/>
          <w:color w:val="333333"/>
          <w:sz w:val="21"/>
          <w:szCs w:val="21"/>
          <w:lang w:val="pt-BR"/>
        </w:rPr>
        <w:t xml:space="preserve">entre o mundo (objeto) </w:t>
      </w:r>
      <w:r w:rsidR="00BD23E2">
        <w:rPr>
          <w:rFonts w:cs="Arial"/>
          <w:color w:val="333333"/>
          <w:sz w:val="21"/>
          <w:szCs w:val="21"/>
          <w:lang w:val="pt-BR"/>
        </w:rPr>
        <w:t>inerente</w:t>
      </w:r>
      <w:r w:rsidRPr="009D123E">
        <w:rPr>
          <w:rFonts w:cs="Arial"/>
          <w:color w:val="333333"/>
          <w:sz w:val="21"/>
          <w:szCs w:val="21"/>
          <w:lang w:val="pt-BR"/>
        </w:rPr>
        <w:t xml:space="preserve"> a realidade externa. Esta forma de </w:t>
      </w:r>
      <w:r w:rsidR="00BD23E2" w:rsidRPr="009D123E">
        <w:rPr>
          <w:rFonts w:cs="Arial"/>
          <w:color w:val="333333"/>
          <w:sz w:val="21"/>
          <w:szCs w:val="21"/>
          <w:lang w:val="pt-BR"/>
        </w:rPr>
        <w:t>cisão</w:t>
      </w:r>
      <w:r w:rsidR="00BD23E2">
        <w:rPr>
          <w:rFonts w:cs="Arial"/>
          <w:color w:val="333333"/>
          <w:sz w:val="21"/>
          <w:szCs w:val="21"/>
          <w:lang w:val="pt-BR"/>
        </w:rPr>
        <w:t xml:space="preserve"> </w:t>
      </w:r>
      <w:r w:rsidRPr="009D123E">
        <w:rPr>
          <w:rFonts w:cs="Arial"/>
          <w:color w:val="333333"/>
          <w:sz w:val="21"/>
          <w:szCs w:val="21"/>
          <w:lang w:val="pt-BR"/>
        </w:rPr>
        <w:t xml:space="preserve">e </w:t>
      </w:r>
      <w:r w:rsidR="00BD23E2" w:rsidRPr="009D123E">
        <w:rPr>
          <w:rFonts w:cs="Arial"/>
          <w:color w:val="333333"/>
          <w:sz w:val="21"/>
          <w:szCs w:val="21"/>
          <w:lang w:val="pt-BR"/>
        </w:rPr>
        <w:t>característica</w:t>
      </w:r>
      <w:r w:rsidRPr="009D123E">
        <w:rPr>
          <w:rFonts w:cs="Arial"/>
          <w:color w:val="333333"/>
          <w:sz w:val="21"/>
          <w:szCs w:val="21"/>
          <w:lang w:val="pt-BR"/>
        </w:rPr>
        <w:t xml:space="preserve"> da posi</w:t>
      </w:r>
      <w:r w:rsidR="00BD23E2">
        <w:rPr>
          <w:rFonts w:cs="Arial"/>
          <w:color w:val="333333"/>
          <w:sz w:val="21"/>
          <w:szCs w:val="21"/>
          <w:lang w:val="pt-BR"/>
        </w:rPr>
        <w:t>çã</w:t>
      </w:r>
      <w:r w:rsidRPr="009D123E">
        <w:rPr>
          <w:rFonts w:cs="Arial"/>
          <w:color w:val="333333"/>
          <w:sz w:val="21"/>
          <w:szCs w:val="21"/>
          <w:lang w:val="pt-BR"/>
        </w:rPr>
        <w:t>o esquizo-paran6ide, na qual as partes ruins ou</w:t>
      </w:r>
      <w:r w:rsidR="00BD23E2">
        <w:rPr>
          <w:rFonts w:cs="Arial"/>
          <w:color w:val="333333"/>
          <w:sz w:val="21"/>
          <w:szCs w:val="21"/>
          <w:lang w:val="pt-BR"/>
        </w:rPr>
        <w:t xml:space="preserve"> </w:t>
      </w:r>
      <w:r w:rsidRPr="009D123E">
        <w:rPr>
          <w:rFonts w:cs="Arial"/>
          <w:color w:val="333333"/>
          <w:sz w:val="21"/>
          <w:szCs w:val="21"/>
          <w:lang w:val="pt-BR"/>
        </w:rPr>
        <w:t>amea</w:t>
      </w:r>
      <w:r w:rsidR="00BD23E2">
        <w:rPr>
          <w:rFonts w:cs="Arial"/>
          <w:color w:val="333333"/>
          <w:sz w:val="21"/>
          <w:szCs w:val="21"/>
          <w:lang w:val="pt-BR"/>
        </w:rPr>
        <w:t>ç</w:t>
      </w:r>
      <w:r w:rsidRPr="009D123E">
        <w:rPr>
          <w:rFonts w:cs="Arial"/>
          <w:color w:val="333333"/>
          <w:sz w:val="21"/>
          <w:szCs w:val="21"/>
          <w:lang w:val="pt-BR"/>
        </w:rPr>
        <w:t xml:space="preserve">adoras do self </w:t>
      </w:r>
      <w:r w:rsidR="00BD23E2" w:rsidRPr="009D123E">
        <w:rPr>
          <w:rFonts w:cs="Arial"/>
          <w:color w:val="333333"/>
          <w:sz w:val="21"/>
          <w:szCs w:val="21"/>
          <w:lang w:val="pt-BR"/>
        </w:rPr>
        <w:t>são</w:t>
      </w:r>
      <w:r w:rsidRPr="009D123E">
        <w:rPr>
          <w:rFonts w:cs="Arial"/>
          <w:color w:val="333333"/>
          <w:sz w:val="21"/>
          <w:szCs w:val="21"/>
          <w:lang w:val="pt-BR"/>
        </w:rPr>
        <w:t xml:space="preserve"> projetadas e ligadas a objetos externos: o seio</w:t>
      </w:r>
      <w:r w:rsidR="00BD23E2">
        <w:rPr>
          <w:rFonts w:cs="Arial"/>
          <w:color w:val="333333"/>
          <w:sz w:val="21"/>
          <w:szCs w:val="21"/>
          <w:lang w:val="pt-BR"/>
        </w:rPr>
        <w:t xml:space="preserve"> </w:t>
      </w:r>
      <w:r w:rsidRPr="009D123E">
        <w:rPr>
          <w:rFonts w:cs="Arial"/>
          <w:color w:val="333333"/>
          <w:sz w:val="21"/>
          <w:szCs w:val="21"/>
          <w:lang w:val="pt-BR"/>
        </w:rPr>
        <w:t>matern</w:t>
      </w:r>
      <w:r w:rsidR="00BD23E2">
        <w:rPr>
          <w:rFonts w:cs="Arial"/>
          <w:color w:val="333333"/>
          <w:sz w:val="21"/>
          <w:szCs w:val="21"/>
          <w:lang w:val="pt-BR"/>
        </w:rPr>
        <w:t>o, o</w:t>
      </w:r>
      <w:r w:rsidRPr="009D123E">
        <w:rPr>
          <w:rFonts w:cs="Arial"/>
          <w:color w:val="333333"/>
          <w:sz w:val="21"/>
          <w:szCs w:val="21"/>
          <w:lang w:val="pt-BR"/>
        </w:rPr>
        <w:t xml:space="preserve"> problema, como Klein demonstra, e que esse processo nunca</w:t>
      </w:r>
      <w:r w:rsidR="00BD23E2">
        <w:rPr>
          <w:rFonts w:cs="Arial"/>
          <w:color w:val="333333"/>
          <w:sz w:val="21"/>
          <w:szCs w:val="21"/>
          <w:lang w:val="pt-BR"/>
        </w:rPr>
        <w:t xml:space="preserve"> </w:t>
      </w:r>
      <w:r w:rsidRPr="009D123E">
        <w:rPr>
          <w:rFonts w:cs="Arial"/>
          <w:color w:val="333333"/>
          <w:sz w:val="21"/>
          <w:szCs w:val="21"/>
          <w:lang w:val="pt-BR"/>
        </w:rPr>
        <w:t>atinge plenamente seu prop</w:t>
      </w:r>
      <w:r w:rsidR="00BD23E2">
        <w:rPr>
          <w:rFonts w:cs="Arial"/>
          <w:color w:val="333333"/>
          <w:sz w:val="21"/>
          <w:szCs w:val="21"/>
          <w:lang w:val="pt-BR"/>
        </w:rPr>
        <w:t>ó</w:t>
      </w:r>
      <w:r w:rsidRPr="009D123E">
        <w:rPr>
          <w:rFonts w:cs="Arial"/>
          <w:color w:val="333333"/>
          <w:sz w:val="21"/>
          <w:szCs w:val="21"/>
          <w:lang w:val="pt-BR"/>
        </w:rPr>
        <w:t xml:space="preserve">sito: "portanto a ansiedade de ser </w:t>
      </w:r>
      <w:r w:rsidR="00BD23E2" w:rsidRPr="009D123E">
        <w:rPr>
          <w:rFonts w:cs="Arial"/>
          <w:color w:val="333333"/>
          <w:sz w:val="21"/>
          <w:szCs w:val="21"/>
          <w:lang w:val="pt-BR"/>
        </w:rPr>
        <w:t>destruído</w:t>
      </w:r>
      <w:r w:rsidR="00BD23E2">
        <w:rPr>
          <w:rFonts w:cs="Arial"/>
          <w:color w:val="333333"/>
          <w:sz w:val="21"/>
          <w:szCs w:val="21"/>
          <w:lang w:val="pt-BR"/>
        </w:rPr>
        <w:t xml:space="preserve"> </w:t>
      </w:r>
      <w:r w:rsidRPr="009D123E">
        <w:rPr>
          <w:rFonts w:cs="Arial"/>
          <w:color w:val="333333"/>
          <w:sz w:val="21"/>
          <w:szCs w:val="21"/>
          <w:lang w:val="pt-BR"/>
        </w:rPr>
        <w:t>a partir de dentro permanece ativa." (KLEIN, 1946, p.5).</w:t>
      </w:r>
    </w:p>
    <w:p w:rsidR="006E3E90" w:rsidRDefault="00BD23E2" w:rsidP="003B693D">
      <w:pPr>
        <w:pStyle w:val="Corpodetexto"/>
        <w:spacing w:before="120" w:line="359" w:lineRule="auto"/>
        <w:ind w:left="1701" w:right="1701" w:firstLine="540"/>
        <w:jc w:val="right"/>
        <w:rPr>
          <w:rFonts w:cs="Arial"/>
          <w:b/>
          <w:color w:val="333333"/>
          <w:sz w:val="21"/>
          <w:szCs w:val="21"/>
          <w:lang w:val="pt-BR"/>
        </w:rPr>
      </w:pPr>
      <w:r>
        <w:rPr>
          <w:rFonts w:cs="Arial"/>
          <w:b/>
          <w:color w:val="333333"/>
          <w:sz w:val="21"/>
          <w:szCs w:val="21"/>
          <w:lang w:val="pt-BR"/>
        </w:rPr>
        <w:t>Roberta Cristina</w:t>
      </w:r>
    </w:p>
    <w:p w:rsidR="00BD23E2" w:rsidRPr="003B693D" w:rsidRDefault="00BD23E2" w:rsidP="003B693D">
      <w:pPr>
        <w:pStyle w:val="Corpodetexto"/>
        <w:spacing w:before="120" w:line="359" w:lineRule="auto"/>
        <w:ind w:left="1701" w:right="1701" w:firstLine="540"/>
        <w:jc w:val="right"/>
        <w:rPr>
          <w:rFonts w:cs="Arial"/>
          <w:b/>
          <w:color w:val="333333"/>
          <w:sz w:val="21"/>
          <w:szCs w:val="21"/>
          <w:lang w:val="pt-BR"/>
        </w:rPr>
      </w:pPr>
    </w:p>
    <w:p w:rsidR="00B15DFD" w:rsidRPr="006F4A05" w:rsidRDefault="006E3E90" w:rsidP="006F4A05">
      <w:pPr>
        <w:pStyle w:val="Ttulo1"/>
        <w:numPr>
          <w:ilvl w:val="0"/>
          <w:numId w:val="3"/>
        </w:numPr>
        <w:tabs>
          <w:tab w:val="left" w:pos="557"/>
        </w:tabs>
        <w:rPr>
          <w:b w:val="0"/>
          <w:bCs w:val="0"/>
          <w:lang w:val="pt-BR"/>
        </w:rPr>
      </w:pPr>
      <w:r>
        <w:rPr>
          <w:lang w:val="pt-BR"/>
        </w:rPr>
        <w:lastRenderedPageBreak/>
        <w:t>A IDENTIFICAÇÃO PROJETIVA COMO COMUNICAÇÃO: ANOTHERSELF</w:t>
      </w:r>
    </w:p>
    <w:p w:rsidR="006F4A05" w:rsidRPr="00C43DA0" w:rsidRDefault="006F4A05" w:rsidP="006F4A05">
      <w:pPr>
        <w:pStyle w:val="Ttulo1"/>
        <w:tabs>
          <w:tab w:val="left" w:pos="557"/>
        </w:tabs>
        <w:ind w:left="557"/>
        <w:rPr>
          <w:b w:val="0"/>
          <w:bCs w:val="0"/>
          <w:lang w:val="pt-BR"/>
        </w:rPr>
      </w:pPr>
    </w:p>
    <w:p w:rsidR="00B15DFD" w:rsidRPr="00C43DA0" w:rsidRDefault="00B15DFD">
      <w:pPr>
        <w:spacing w:before="7" w:line="130" w:lineRule="exact"/>
        <w:rPr>
          <w:sz w:val="13"/>
          <w:szCs w:val="13"/>
          <w:lang w:val="pt-BR"/>
        </w:rPr>
      </w:pP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 xml:space="preserve">Ter a imagem de si mesmo projetada em termos de consciência apenas requer a habilidade para </w:t>
      </w:r>
      <w:proofErr w:type="spellStart"/>
      <w:r w:rsidRPr="006E3E90">
        <w:rPr>
          <w:rFonts w:ascii="Arial" w:eastAsia="Arial" w:hAnsi="Arial"/>
          <w:sz w:val="24"/>
          <w:szCs w:val="24"/>
          <w:lang w:val="pt-BR"/>
        </w:rPr>
        <w:t>somatizar</w:t>
      </w:r>
      <w:proofErr w:type="spellEnd"/>
      <w:r w:rsidRPr="006E3E90">
        <w:rPr>
          <w:rFonts w:ascii="Arial" w:eastAsia="Arial" w:hAnsi="Arial"/>
          <w:sz w:val="24"/>
          <w:szCs w:val="24"/>
          <w:lang w:val="pt-BR"/>
        </w:rPr>
        <w:t xml:space="preserve"> as informações abstraídas do ambiente. Agora ter a impressão do próximo sobre si mesmo é uma habilidade necessária para gerenciar o convívio harmônico com outros seres que compartilham este mesmo habitat.</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Para você criar este “outro eu” dentro de si, sem julgar o outro com os elementos cognitivos que são a base para sua própria essência da tomada de decisão requer uma habilidade de raciocínio em que o indivíduo é capaz de assimilar a si próprio e ao mesmo tempo capaz de criar grupos neurais distintos que claramente diferenciam da sua forma de pensamento.</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O pensamento reflexivo sobre as características alheias é importante para evitar falhas no processo de interação e comunicação com o próximo. O drama em sua construção está em não conflitar os interesses próprios sobre o bloco de conceitos em que formam os pensamentos de natureza antagônicos ou impróprios ao pensamento dominante de um interlocutor.</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As expressões de visões positivas ou negativas sobre um determinado contexto baseiam em múltiplas estruturas de conexão metafísica em que a essência deste conhecimento é inerente ao modo como um observador cataloga as informações que consegue abstrair do meio, através dos elementos formadores essenciais para a formação do estímulo e sua captação, sejam eles de natureza física ou química.</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A habilidade em lidar com o antagônico ou impróprio está em rodar a sequência de pensamentos numa frequência restrita a ação ou reação num modelo de baixa ondulação em que se expressa num nível quântico incapaz de gerar uma reação espontânea de juízo e valoração próprias do indivíduo.</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Em seu sentido mais amplo, para compreender não de forma superficial outro indivíduo, há necessidade corrente também de construir os conceitos de base ao qual se fundamentam as ações daquela pessoa. Essa compreensão pormenorizada irá chegar a conteúdo de informações motoras que caracterizam a reação deste “outro eu” que tenderá a reação ou ação em virtude destes mecanismos mecânicos catalogados de forma artificial sobre a memória do observador.</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Por outro lado, o observador deve ter um olhar clínico ao não assumir a visão da outra individualidade neste nível quântico, pela apropriação deste aprendizado se julgar o conhecimento conflituoso com a natureza de sua própria essência de vida.</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 xml:space="preserve">Esta amarração sistêmica de pensamentos impróprios ou antagônicos deve </w:t>
      </w:r>
      <w:r w:rsidRPr="006E3E90">
        <w:rPr>
          <w:rFonts w:ascii="Arial" w:eastAsia="Arial" w:hAnsi="Arial"/>
          <w:sz w:val="24"/>
          <w:szCs w:val="24"/>
          <w:lang w:val="pt-BR"/>
        </w:rPr>
        <w:lastRenderedPageBreak/>
        <w:t>ocorrer num nível macro pela formação dos pensamentos, pela forma em que a ordenação dos conceitos é encaixada, pela essência em que os conceitos são fabricados e por final pelo conteúdo dos signos em que são encapsulados na forma de conceitos. Estes signos devem ter as variações na forma de resposta a comandos motores que desencadeiam reações motoras no organismo quando manipulados.</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 xml:space="preserve">Porém, para reforçar este estudo, estas reações motoras do pensamento impróprio ou antagônico devem sofrer processo de inibição e funcionarem num nível energético em que os movimentos efetores não chegam a ser acionados porque a carga energética transferida para as </w:t>
      </w:r>
      <w:proofErr w:type="spellStart"/>
      <w:r w:rsidRPr="006E3E90">
        <w:rPr>
          <w:rFonts w:ascii="Arial" w:eastAsia="Arial" w:hAnsi="Arial"/>
          <w:sz w:val="24"/>
          <w:szCs w:val="24"/>
          <w:lang w:val="pt-BR"/>
        </w:rPr>
        <w:t>eferências</w:t>
      </w:r>
      <w:proofErr w:type="spellEnd"/>
      <w:r w:rsidRPr="006E3E90">
        <w:rPr>
          <w:rFonts w:ascii="Arial" w:eastAsia="Arial" w:hAnsi="Arial"/>
          <w:sz w:val="24"/>
          <w:szCs w:val="24"/>
          <w:lang w:val="pt-BR"/>
        </w:rPr>
        <w:t xml:space="preserve"> não é suficientemente grande para iniciar a força motriz que se espera como resposta a uma sequência de comandos.</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 xml:space="preserve">Aqueles seres humanos que conseguem fabricar um </w:t>
      </w:r>
      <w:proofErr w:type="spellStart"/>
      <w:r w:rsidRPr="006E3E90">
        <w:rPr>
          <w:rFonts w:ascii="Arial" w:eastAsia="Arial" w:hAnsi="Arial"/>
          <w:sz w:val="24"/>
          <w:szCs w:val="24"/>
          <w:lang w:val="pt-BR"/>
        </w:rPr>
        <w:t>Anotherself</w:t>
      </w:r>
      <w:proofErr w:type="spellEnd"/>
      <w:r w:rsidRPr="006E3E90">
        <w:rPr>
          <w:rFonts w:ascii="Arial" w:eastAsia="Arial" w:hAnsi="Arial"/>
          <w:sz w:val="24"/>
          <w:szCs w:val="24"/>
          <w:lang w:val="pt-BR"/>
        </w:rPr>
        <w:t xml:space="preserve"> sobre si mesmo adquirem uma vantagem relativa ao apropriarem pela observação da forma em que se estruturam o pensamento alheio.</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 xml:space="preserve">Essa capacidade de absorção do contexto exterior permite antecipação de eventos e fatos em que pessoas estão diretamente envolvidas. Tornam as pessoas praticantes do </w:t>
      </w:r>
      <w:proofErr w:type="spellStart"/>
      <w:r w:rsidRPr="006E3E90">
        <w:rPr>
          <w:rFonts w:ascii="Arial" w:eastAsia="Arial" w:hAnsi="Arial"/>
          <w:sz w:val="24"/>
          <w:szCs w:val="24"/>
          <w:lang w:val="pt-BR"/>
        </w:rPr>
        <w:t>Anotherself</w:t>
      </w:r>
      <w:proofErr w:type="spellEnd"/>
      <w:r w:rsidRPr="006E3E90">
        <w:rPr>
          <w:rFonts w:ascii="Arial" w:eastAsia="Arial" w:hAnsi="Arial"/>
          <w:sz w:val="24"/>
          <w:szCs w:val="24"/>
          <w:lang w:val="pt-BR"/>
        </w:rPr>
        <w:t xml:space="preserve"> mais propensas ao crescimento coletivo. São por natureza mais compreendidas quando elas conseguem falar na mesma sintonia em que as informações são processadas.</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Existe uma fase anterior, em que as pessoas chegam a manifestar interesse pelo pensamento impróprio ou antagônico, porém ainda não adquiriram habilidade para separar os conceitos e signos orgânicos próprios na noção derivada do indivíduo observado.</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Nesta fase a pessoa ao rodar uma rotina de pensamentos, atribui a si a forma imprópria e antagônica de pensar e acaba por gerar bloqueios em que ela entende como uma mudança de seu próprio pensamento em que deve ser imediatamente eliminado de sua mente.</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 xml:space="preserve">Continuando, neste </w:t>
      </w:r>
      <w:proofErr w:type="spellStart"/>
      <w:r w:rsidRPr="006E3E90">
        <w:rPr>
          <w:rFonts w:ascii="Arial" w:eastAsia="Arial" w:hAnsi="Arial"/>
          <w:sz w:val="24"/>
          <w:szCs w:val="24"/>
          <w:lang w:val="pt-BR"/>
        </w:rPr>
        <w:t>mix</w:t>
      </w:r>
      <w:proofErr w:type="spellEnd"/>
      <w:r w:rsidRPr="006E3E90">
        <w:rPr>
          <w:rFonts w:ascii="Arial" w:eastAsia="Arial" w:hAnsi="Arial"/>
          <w:sz w:val="24"/>
          <w:szCs w:val="24"/>
          <w:lang w:val="pt-BR"/>
        </w:rPr>
        <w:t xml:space="preserve"> de pensamentos é comum o praticante derivar as informações de forma pragmática na forma da geração de preconceitos, uma vez que o observador não praticou a ação, mas simplesmente rotulou as reações que se seguem ao absorver as ações que acreditava ser de ordem prejudicial ao seu organismo.</w:t>
      </w:r>
    </w:p>
    <w:p w:rsidR="006E3E90" w:rsidRPr="006E3E90"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 xml:space="preserve">O </w:t>
      </w:r>
      <w:proofErr w:type="spellStart"/>
      <w:r w:rsidRPr="006E3E90">
        <w:rPr>
          <w:rFonts w:ascii="Arial" w:eastAsia="Arial" w:hAnsi="Arial"/>
          <w:sz w:val="24"/>
          <w:szCs w:val="24"/>
          <w:lang w:val="pt-BR"/>
        </w:rPr>
        <w:t>Anotherself</w:t>
      </w:r>
      <w:proofErr w:type="spellEnd"/>
      <w:r w:rsidRPr="006E3E90">
        <w:rPr>
          <w:rFonts w:ascii="Arial" w:eastAsia="Arial" w:hAnsi="Arial"/>
          <w:sz w:val="24"/>
          <w:szCs w:val="24"/>
          <w:lang w:val="pt-BR"/>
        </w:rPr>
        <w:t xml:space="preserve"> é quando esta estranheza ao pensamento alheio deixa de ser incômodo, porque o observador já está certo da frequência de pensamentos que norteiam a sua tomada de decisão, e ao mesmo tempo é capaz de manter as outras frequências impróprias ou antagônicas num nível de funcionamento em que são incapazes de despertar suas funções motoras como resposta a uma série de fatos e </w:t>
      </w:r>
      <w:r w:rsidRPr="006E3E90">
        <w:rPr>
          <w:rFonts w:ascii="Arial" w:eastAsia="Arial" w:hAnsi="Arial"/>
          <w:sz w:val="24"/>
          <w:szCs w:val="24"/>
          <w:lang w:val="pt-BR"/>
        </w:rPr>
        <w:lastRenderedPageBreak/>
        <w:t>ações ou reações correntes.</w:t>
      </w:r>
    </w:p>
    <w:p w:rsidR="005743A8" w:rsidRDefault="006E3E90"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Pr="006E3E90">
        <w:rPr>
          <w:rFonts w:ascii="Arial" w:eastAsia="Arial" w:hAnsi="Arial"/>
          <w:sz w:val="24"/>
          <w:szCs w:val="24"/>
          <w:lang w:val="pt-BR"/>
        </w:rPr>
        <w:t>Quando a pessoa estiver apta a manifestar suas próprias ideias numa certa direção, será capaz de entrar na linha de raciocínio das pessoas que estiver interagindo, comunicar na frequência e vibração que elas interpretam o mundo e expor suas formas de assimilação na percepção que elas conseguem entender sem que com isto seja um fato gerador de atrito ou choque social…</w:t>
      </w:r>
    </w:p>
    <w:p w:rsidR="008D281D" w:rsidRDefault="008D281D" w:rsidP="006E3E90">
      <w:pPr>
        <w:tabs>
          <w:tab w:val="left" w:pos="1044"/>
        </w:tabs>
        <w:spacing w:line="360" w:lineRule="auto"/>
        <w:ind w:right="104"/>
        <w:jc w:val="both"/>
        <w:rPr>
          <w:rFonts w:ascii="Arial" w:eastAsia="Arial" w:hAnsi="Arial"/>
          <w:sz w:val="24"/>
          <w:szCs w:val="24"/>
          <w:lang w:val="pt-BR"/>
        </w:rPr>
      </w:pPr>
    </w:p>
    <w:p w:rsidR="008D281D" w:rsidRPr="006F4A05" w:rsidRDefault="008D281D" w:rsidP="008D281D">
      <w:pPr>
        <w:pStyle w:val="Ttulo1"/>
        <w:numPr>
          <w:ilvl w:val="0"/>
          <w:numId w:val="3"/>
        </w:numPr>
        <w:tabs>
          <w:tab w:val="left" w:pos="557"/>
        </w:tabs>
        <w:rPr>
          <w:b w:val="0"/>
          <w:bCs w:val="0"/>
          <w:lang w:val="pt-BR"/>
        </w:rPr>
      </w:pPr>
      <w:r>
        <w:rPr>
          <w:lang w:val="pt-BR"/>
        </w:rPr>
        <w:t>CONCLUSÃO</w:t>
      </w:r>
    </w:p>
    <w:p w:rsidR="008D281D" w:rsidRDefault="008D281D" w:rsidP="006E3E90">
      <w:pPr>
        <w:tabs>
          <w:tab w:val="left" w:pos="1044"/>
        </w:tabs>
        <w:spacing w:line="360" w:lineRule="auto"/>
        <w:ind w:right="104"/>
        <w:jc w:val="both"/>
        <w:rPr>
          <w:rFonts w:ascii="Arial" w:eastAsia="Arial" w:hAnsi="Arial"/>
          <w:sz w:val="24"/>
          <w:szCs w:val="24"/>
          <w:lang w:val="pt-BR"/>
        </w:rPr>
      </w:pPr>
    </w:p>
    <w:p w:rsidR="008D281D" w:rsidRDefault="00051BD2"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008D281D">
        <w:rPr>
          <w:rFonts w:ascii="Arial" w:eastAsia="Arial" w:hAnsi="Arial"/>
          <w:sz w:val="24"/>
          <w:szCs w:val="24"/>
          <w:lang w:val="pt-BR"/>
        </w:rPr>
        <w:t xml:space="preserve">Como uma modalidade de projeção, a Identificação </w:t>
      </w:r>
      <w:r>
        <w:rPr>
          <w:rFonts w:ascii="Arial" w:eastAsia="Arial" w:hAnsi="Arial"/>
          <w:sz w:val="24"/>
          <w:szCs w:val="24"/>
          <w:lang w:val="pt-BR"/>
        </w:rPr>
        <w:t>P</w:t>
      </w:r>
      <w:r w:rsidR="008D281D">
        <w:rPr>
          <w:rFonts w:ascii="Arial" w:eastAsia="Arial" w:hAnsi="Arial"/>
          <w:sz w:val="24"/>
          <w:szCs w:val="24"/>
          <w:lang w:val="pt-BR"/>
        </w:rPr>
        <w:t>rojetiva</w:t>
      </w:r>
      <w:r>
        <w:rPr>
          <w:rFonts w:ascii="Arial" w:eastAsia="Arial" w:hAnsi="Arial"/>
          <w:sz w:val="24"/>
          <w:szCs w:val="24"/>
          <w:lang w:val="pt-BR"/>
        </w:rPr>
        <w:t xml:space="preserve"> do Pensamento </w:t>
      </w:r>
      <w:proofErr w:type="spellStart"/>
      <w:r>
        <w:rPr>
          <w:rFonts w:ascii="Arial" w:eastAsia="Arial" w:hAnsi="Arial"/>
          <w:sz w:val="24"/>
          <w:szCs w:val="24"/>
          <w:lang w:val="pt-BR"/>
        </w:rPr>
        <w:t>Kleiniano</w:t>
      </w:r>
      <w:proofErr w:type="spellEnd"/>
      <w:r>
        <w:rPr>
          <w:rFonts w:ascii="Arial" w:eastAsia="Arial" w:hAnsi="Arial"/>
          <w:sz w:val="24"/>
          <w:szCs w:val="24"/>
          <w:lang w:val="pt-BR"/>
        </w:rPr>
        <w:t xml:space="preserve">, relaciona o processo a uma identificação própria da pessoa que projeta conforme afirma </w:t>
      </w:r>
      <w:proofErr w:type="spellStart"/>
      <w:r>
        <w:rPr>
          <w:rFonts w:ascii="Arial" w:eastAsia="Arial" w:hAnsi="Arial"/>
          <w:sz w:val="24"/>
          <w:szCs w:val="24"/>
          <w:lang w:val="pt-BR"/>
        </w:rPr>
        <w:t>Roberda</w:t>
      </w:r>
      <w:proofErr w:type="spellEnd"/>
      <w:r>
        <w:rPr>
          <w:rFonts w:ascii="Arial" w:eastAsia="Arial" w:hAnsi="Arial"/>
          <w:sz w:val="24"/>
          <w:szCs w:val="24"/>
          <w:lang w:val="pt-BR"/>
        </w:rPr>
        <w:t xml:space="preserve"> Cristina, em que Klein atribui a expressão em sentido estrito que se reserva dentro da psicanálise atual ao termo “projeção” em que o indivíduo rejeita algo para o exterior daquilo ao qual recusa em si, em que se projeta o que é mau.</w:t>
      </w:r>
    </w:p>
    <w:p w:rsidR="00051BD2" w:rsidRDefault="00051BD2"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t xml:space="preserve">Convém lembrar que a visão </w:t>
      </w:r>
      <w:proofErr w:type="spellStart"/>
      <w:r>
        <w:rPr>
          <w:rFonts w:ascii="Arial" w:eastAsia="Arial" w:hAnsi="Arial"/>
          <w:sz w:val="24"/>
          <w:szCs w:val="24"/>
          <w:lang w:val="pt-BR"/>
        </w:rPr>
        <w:t>Kleiniana</w:t>
      </w:r>
      <w:proofErr w:type="spellEnd"/>
      <w:r>
        <w:rPr>
          <w:rFonts w:ascii="Arial" w:eastAsia="Arial" w:hAnsi="Arial"/>
          <w:sz w:val="24"/>
          <w:szCs w:val="24"/>
          <w:lang w:val="pt-BR"/>
        </w:rPr>
        <w:t xml:space="preserve"> é a visão Clínica, e abastece o pensamento de um olhar voltado para o sofrimento do paciente. Por isto não foi capaz de observar a existência deste mecanismo com a finalidade própria da comunicação entre os pares conforme descreveu Cruzeiro em seu trabalho sobre </w:t>
      </w:r>
      <w:proofErr w:type="spellStart"/>
      <w:r>
        <w:rPr>
          <w:rFonts w:ascii="Arial" w:eastAsia="Arial" w:hAnsi="Arial"/>
          <w:sz w:val="24"/>
          <w:szCs w:val="24"/>
          <w:lang w:val="pt-BR"/>
        </w:rPr>
        <w:t>Anotherself</w:t>
      </w:r>
      <w:proofErr w:type="spellEnd"/>
      <w:r>
        <w:rPr>
          <w:rFonts w:ascii="Arial" w:eastAsia="Arial" w:hAnsi="Arial"/>
          <w:sz w:val="24"/>
          <w:szCs w:val="24"/>
          <w:lang w:val="pt-BR"/>
        </w:rPr>
        <w:t>.</w:t>
      </w:r>
    </w:p>
    <w:p w:rsidR="00051BD2" w:rsidRDefault="00051BD2" w:rsidP="006E3E90">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t xml:space="preserve">A importância clínica do trabalho de Klein é encontrar o núcleo que dá alicerce ao mecanismo de </w:t>
      </w:r>
      <w:proofErr w:type="spellStart"/>
      <w:r>
        <w:rPr>
          <w:rFonts w:ascii="Arial" w:eastAsia="Arial" w:hAnsi="Arial"/>
          <w:sz w:val="24"/>
          <w:szCs w:val="24"/>
          <w:lang w:val="pt-BR"/>
        </w:rPr>
        <w:t>alucionose</w:t>
      </w:r>
      <w:proofErr w:type="spellEnd"/>
      <w:r>
        <w:rPr>
          <w:rFonts w:ascii="Arial" w:eastAsia="Arial" w:hAnsi="Arial"/>
          <w:sz w:val="24"/>
          <w:szCs w:val="24"/>
          <w:lang w:val="pt-BR"/>
        </w:rPr>
        <w:t xml:space="preserve">, que uma vez compreendido é alvo de encontro da condição ideal de </w:t>
      </w:r>
      <w:proofErr w:type="spellStart"/>
      <w:r>
        <w:rPr>
          <w:rFonts w:ascii="Arial" w:eastAsia="Arial" w:hAnsi="Arial"/>
          <w:sz w:val="24"/>
          <w:szCs w:val="24"/>
          <w:lang w:val="pt-BR"/>
        </w:rPr>
        <w:t>autopoiese</w:t>
      </w:r>
      <w:proofErr w:type="spellEnd"/>
      <w:r>
        <w:rPr>
          <w:rFonts w:ascii="Arial" w:eastAsia="Arial" w:hAnsi="Arial"/>
          <w:sz w:val="24"/>
          <w:szCs w:val="24"/>
          <w:lang w:val="pt-BR"/>
        </w:rPr>
        <w:t xml:space="preserve"> e homeostase cerebral.</w:t>
      </w:r>
    </w:p>
    <w:p w:rsidR="002305BA" w:rsidRPr="003A57D9" w:rsidRDefault="002305BA" w:rsidP="002305BA">
      <w:pPr>
        <w:tabs>
          <w:tab w:val="left" w:pos="1044"/>
        </w:tabs>
        <w:spacing w:line="360" w:lineRule="auto"/>
        <w:ind w:right="104"/>
        <w:jc w:val="both"/>
        <w:rPr>
          <w:rStyle w:val="apple-converted-space"/>
          <w:rFonts w:cs="Arial"/>
          <w:color w:val="4C4C4C"/>
          <w:shd w:val="clear" w:color="auto" w:fill="FFFFFF"/>
          <w:lang w:val="pt-BR"/>
        </w:rPr>
      </w:pPr>
    </w:p>
    <w:p w:rsidR="003A57D9" w:rsidRPr="003A57D9" w:rsidRDefault="003A57D9" w:rsidP="008D281D">
      <w:pPr>
        <w:pStyle w:val="Corpodetexto"/>
        <w:numPr>
          <w:ilvl w:val="0"/>
          <w:numId w:val="3"/>
        </w:numPr>
        <w:spacing w:line="359" w:lineRule="auto"/>
        <w:ind w:right="104"/>
        <w:jc w:val="both"/>
        <w:rPr>
          <w:b/>
          <w:bCs/>
        </w:rPr>
      </w:pPr>
      <w:r>
        <w:rPr>
          <w:b/>
          <w:bCs/>
        </w:rPr>
        <w:t>B</w:t>
      </w:r>
      <w:r w:rsidR="008D281D">
        <w:rPr>
          <w:b/>
          <w:bCs/>
        </w:rPr>
        <w:t>IBLIOGRAFIA</w:t>
      </w:r>
    </w:p>
    <w:p w:rsidR="003B693D" w:rsidRDefault="003B693D" w:rsidP="0071262B">
      <w:pPr>
        <w:pStyle w:val="Corpodetexto"/>
        <w:ind w:left="0" w:right="104"/>
        <w:jc w:val="both"/>
        <w:rPr>
          <w:rFonts w:ascii="Times New Roman" w:eastAsiaTheme="minorHAnsi" w:hAnsi="Times New Roman" w:cs="Times New Roman"/>
          <w:lang w:val="pt-BR"/>
        </w:rPr>
      </w:pPr>
    </w:p>
    <w:p w:rsidR="00C47FDA" w:rsidRDefault="00C47FDA" w:rsidP="00C47FDA">
      <w:pPr>
        <w:pStyle w:val="Corpodetexto"/>
        <w:ind w:left="0" w:right="104"/>
        <w:jc w:val="both"/>
        <w:rPr>
          <w:rFonts w:eastAsiaTheme="minorHAnsi" w:cs="Arial"/>
          <w:sz w:val="20"/>
          <w:szCs w:val="20"/>
          <w:lang w:val="pt-BR"/>
        </w:rPr>
      </w:pPr>
      <w:r w:rsidRPr="00AC6F38">
        <w:rPr>
          <w:rFonts w:eastAsiaTheme="minorHAnsi" w:cs="Arial"/>
          <w:sz w:val="20"/>
          <w:szCs w:val="20"/>
          <w:lang w:val="pt-BR"/>
        </w:rPr>
        <w:t xml:space="preserve">PORTAL </w:t>
      </w:r>
      <w:r w:rsidR="008D281D">
        <w:rPr>
          <w:rFonts w:eastAsiaTheme="minorHAnsi" w:cs="Arial"/>
          <w:sz w:val="20"/>
          <w:szCs w:val="20"/>
          <w:lang w:val="pt-BR"/>
        </w:rPr>
        <w:t>PSICALPICOS</w:t>
      </w:r>
      <w:r w:rsidRPr="00AC6F38">
        <w:rPr>
          <w:rFonts w:eastAsiaTheme="minorHAnsi" w:cs="Arial"/>
          <w:sz w:val="20"/>
          <w:szCs w:val="20"/>
          <w:lang w:val="pt-BR"/>
        </w:rPr>
        <w:t xml:space="preserve">, internet. Disponível em: &lt; </w:t>
      </w:r>
      <w:r w:rsidR="008D281D" w:rsidRPr="008D281D">
        <w:rPr>
          <w:rStyle w:val="Hyperlink"/>
          <w:rFonts w:eastAsiaTheme="minorHAnsi" w:cs="Arial"/>
          <w:sz w:val="20"/>
          <w:szCs w:val="20"/>
          <w:lang w:val="pt-BR"/>
        </w:rPr>
        <w:t>http://psisalpicos.blogspot.com.br/2013/09/projecao-identificacao-projetiva-e.htm</w:t>
      </w:r>
      <w:r w:rsidR="008D281D">
        <w:rPr>
          <w:rFonts w:eastAsiaTheme="minorHAnsi" w:cs="Arial"/>
          <w:sz w:val="20"/>
          <w:szCs w:val="20"/>
          <w:lang w:val="pt-BR"/>
        </w:rPr>
        <w:t>&gt; Acesso em: 15</w:t>
      </w:r>
      <w:r w:rsidRPr="00AC6F38">
        <w:rPr>
          <w:rFonts w:eastAsiaTheme="minorHAnsi" w:cs="Arial"/>
          <w:sz w:val="20"/>
          <w:szCs w:val="20"/>
          <w:lang w:val="pt-BR"/>
        </w:rPr>
        <w:t>/09/2015.</w:t>
      </w:r>
    </w:p>
    <w:p w:rsidR="008D281D" w:rsidRPr="008D281D" w:rsidRDefault="008D281D" w:rsidP="008D281D">
      <w:pPr>
        <w:pStyle w:val="Corpodetexto"/>
        <w:ind w:left="0" w:right="104"/>
        <w:jc w:val="both"/>
        <w:rPr>
          <w:lang w:val="pt-BR"/>
        </w:rPr>
      </w:pPr>
      <w:r w:rsidRPr="00AC6F38">
        <w:rPr>
          <w:rFonts w:eastAsiaTheme="minorHAnsi" w:cs="Arial"/>
          <w:sz w:val="20"/>
          <w:szCs w:val="20"/>
          <w:lang w:val="pt-BR"/>
        </w:rPr>
        <w:t xml:space="preserve">PORTAL </w:t>
      </w:r>
      <w:r>
        <w:rPr>
          <w:rFonts w:eastAsiaTheme="minorHAnsi" w:cs="Arial"/>
          <w:sz w:val="20"/>
          <w:szCs w:val="20"/>
          <w:lang w:val="pt-BR"/>
        </w:rPr>
        <w:t>PEPSIC,</w:t>
      </w:r>
      <w:r w:rsidRPr="00AC6F38">
        <w:rPr>
          <w:rFonts w:eastAsiaTheme="minorHAnsi" w:cs="Arial"/>
          <w:sz w:val="20"/>
          <w:szCs w:val="20"/>
          <w:lang w:val="pt-BR"/>
        </w:rPr>
        <w:t xml:space="preserve"> internet. Disponível em: &lt; </w:t>
      </w:r>
      <w:r w:rsidRPr="008D281D">
        <w:rPr>
          <w:rStyle w:val="Hyperlink"/>
          <w:rFonts w:eastAsiaTheme="minorHAnsi" w:cs="Arial"/>
          <w:sz w:val="20"/>
          <w:szCs w:val="20"/>
          <w:lang w:val="pt-BR"/>
        </w:rPr>
        <w:t>http://pepsic.bvsalud.org/scielo.php?pid=S1677-29702007000100006&amp;script=sci_arttext</w:t>
      </w:r>
      <w:r>
        <w:rPr>
          <w:rFonts w:eastAsiaTheme="minorHAnsi" w:cs="Arial"/>
          <w:sz w:val="20"/>
          <w:szCs w:val="20"/>
          <w:lang w:val="pt-BR"/>
        </w:rPr>
        <w:t>&gt; Acesso em: 15</w:t>
      </w:r>
      <w:r w:rsidRPr="00AC6F38">
        <w:rPr>
          <w:rFonts w:eastAsiaTheme="minorHAnsi" w:cs="Arial"/>
          <w:sz w:val="20"/>
          <w:szCs w:val="20"/>
          <w:lang w:val="pt-BR"/>
        </w:rPr>
        <w:t>/09/2015.</w:t>
      </w:r>
    </w:p>
    <w:p w:rsidR="008D281D" w:rsidRPr="008D281D" w:rsidRDefault="008D281D" w:rsidP="00C47FDA">
      <w:pPr>
        <w:pStyle w:val="Corpodetexto"/>
        <w:ind w:left="0" w:right="104"/>
        <w:jc w:val="both"/>
        <w:rPr>
          <w:lang w:val="pt-BR"/>
        </w:rPr>
      </w:pPr>
      <w:r w:rsidRPr="00051BD2">
        <w:rPr>
          <w:rFonts w:eastAsiaTheme="minorHAnsi" w:cs="Arial"/>
          <w:sz w:val="20"/>
          <w:szCs w:val="20"/>
          <w:lang w:val="pt-BR"/>
        </w:rPr>
        <w:t>PORTAL YOUTUBE</w:t>
      </w:r>
      <w:r w:rsidRPr="008D281D">
        <w:rPr>
          <w:lang w:val="pt-BR"/>
        </w:rPr>
        <w:t xml:space="preserve">, internet. Disponível em: &lt; </w:t>
      </w:r>
      <w:hyperlink r:id="rId9" w:history="1">
        <w:r w:rsidRPr="008D281D">
          <w:rPr>
            <w:rStyle w:val="Hyperlink"/>
            <w:rFonts w:eastAsiaTheme="minorHAnsi" w:cs="Arial"/>
            <w:sz w:val="20"/>
            <w:szCs w:val="20"/>
            <w:lang w:val="pt-BR"/>
          </w:rPr>
          <w:t>https://www.youtube.com/watch?v=xyBNzX4TxFw</w:t>
        </w:r>
      </w:hyperlink>
      <w:r w:rsidRPr="008D281D">
        <w:rPr>
          <w:lang w:val="pt-BR"/>
        </w:rPr>
        <w:t>&gt; Acesso em: 15/09/2015.</w:t>
      </w:r>
    </w:p>
    <w:p w:rsidR="00C47FDA" w:rsidRPr="00AC6F38" w:rsidRDefault="008D281D" w:rsidP="00C47FDA">
      <w:pPr>
        <w:pStyle w:val="Corpodetexto"/>
        <w:ind w:left="0" w:right="104"/>
        <w:jc w:val="both"/>
        <w:rPr>
          <w:rFonts w:eastAsiaTheme="minorHAnsi" w:cs="Arial"/>
          <w:sz w:val="20"/>
          <w:szCs w:val="20"/>
          <w:lang w:val="pt-BR"/>
        </w:rPr>
      </w:pPr>
      <w:r>
        <w:rPr>
          <w:rFonts w:eastAsiaTheme="minorHAnsi" w:cs="Arial"/>
          <w:sz w:val="20"/>
          <w:szCs w:val="20"/>
          <w:lang w:val="pt-BR"/>
        </w:rPr>
        <w:t>CRISTINA</w:t>
      </w:r>
      <w:r w:rsidR="00C47FDA" w:rsidRPr="00AC6F38">
        <w:rPr>
          <w:rFonts w:eastAsiaTheme="minorHAnsi" w:cs="Arial"/>
          <w:sz w:val="20"/>
          <w:szCs w:val="20"/>
          <w:lang w:val="pt-BR"/>
        </w:rPr>
        <w:t xml:space="preserve">, </w:t>
      </w:r>
      <w:r>
        <w:rPr>
          <w:rFonts w:eastAsiaTheme="minorHAnsi" w:cs="Arial"/>
          <w:sz w:val="20"/>
          <w:szCs w:val="20"/>
          <w:lang w:val="pt-BR"/>
        </w:rPr>
        <w:t>R</w:t>
      </w:r>
      <w:r w:rsidR="00C47FDA" w:rsidRPr="00AC6F38">
        <w:rPr>
          <w:rFonts w:eastAsiaTheme="minorHAnsi" w:cs="Arial"/>
          <w:sz w:val="20"/>
          <w:szCs w:val="20"/>
          <w:lang w:val="pt-BR"/>
        </w:rPr>
        <w:t xml:space="preserve">. in </w:t>
      </w:r>
      <w:r>
        <w:rPr>
          <w:rFonts w:eastAsiaTheme="minorHAnsi" w:cs="Arial"/>
          <w:sz w:val="20"/>
          <w:szCs w:val="20"/>
          <w:lang w:val="pt-BR"/>
        </w:rPr>
        <w:t xml:space="preserve">Roberta Cristina </w:t>
      </w:r>
      <w:proofErr w:type="spellStart"/>
      <w:r>
        <w:rPr>
          <w:rFonts w:eastAsiaTheme="minorHAnsi" w:cs="Arial"/>
          <w:sz w:val="20"/>
          <w:szCs w:val="20"/>
          <w:lang w:val="pt-BR"/>
        </w:rPr>
        <w:t>Blogspot</w:t>
      </w:r>
      <w:proofErr w:type="spellEnd"/>
      <w:r w:rsidR="00C47FDA" w:rsidRPr="00AC6F38">
        <w:rPr>
          <w:rFonts w:eastAsiaTheme="minorHAnsi" w:cs="Arial"/>
          <w:sz w:val="20"/>
          <w:szCs w:val="20"/>
          <w:lang w:val="pt-BR"/>
        </w:rPr>
        <w:t xml:space="preserve">, internet. Disponível em: &lt; </w:t>
      </w:r>
      <w:r w:rsidRPr="008D281D">
        <w:rPr>
          <w:rStyle w:val="Hyperlink"/>
          <w:rFonts w:eastAsiaTheme="minorHAnsi" w:cs="Arial"/>
          <w:sz w:val="20"/>
          <w:szCs w:val="20"/>
          <w:lang w:val="pt-BR"/>
        </w:rPr>
        <w:t>http://robertacristina-psicanliseinfantil.blogspot.com.br/2011/09/melanie-klein-alguns-conceitos.html</w:t>
      </w:r>
      <w:r w:rsidR="00C47FDA" w:rsidRPr="00C85554">
        <w:rPr>
          <w:rStyle w:val="Hyperlink"/>
          <w:lang w:val="pt-BR"/>
        </w:rPr>
        <w:t xml:space="preserve"> </w:t>
      </w:r>
      <w:r w:rsidR="00C47FDA" w:rsidRPr="00AC6F38">
        <w:rPr>
          <w:rFonts w:eastAsiaTheme="minorHAnsi" w:cs="Arial"/>
          <w:sz w:val="20"/>
          <w:szCs w:val="20"/>
          <w:lang w:val="pt-BR"/>
        </w:rPr>
        <w:t>&gt; Acesso em: 1</w:t>
      </w:r>
      <w:r w:rsidR="00AC6F38" w:rsidRPr="00AC6F38">
        <w:rPr>
          <w:rFonts w:eastAsiaTheme="minorHAnsi" w:cs="Arial"/>
          <w:sz w:val="20"/>
          <w:szCs w:val="20"/>
          <w:lang w:val="pt-BR"/>
        </w:rPr>
        <w:t>2</w:t>
      </w:r>
      <w:r w:rsidR="00C47FDA" w:rsidRPr="00AC6F38">
        <w:rPr>
          <w:rFonts w:eastAsiaTheme="minorHAnsi" w:cs="Arial"/>
          <w:sz w:val="20"/>
          <w:szCs w:val="20"/>
          <w:lang w:val="pt-BR"/>
        </w:rPr>
        <w:t>/09/2015.</w:t>
      </w:r>
    </w:p>
    <w:p w:rsidR="00C47FDA" w:rsidRPr="00AC6F38" w:rsidRDefault="00C47FDA" w:rsidP="00C47FDA">
      <w:pPr>
        <w:pStyle w:val="Corpodetexto"/>
        <w:ind w:left="0" w:right="104"/>
        <w:jc w:val="both"/>
        <w:rPr>
          <w:rFonts w:eastAsiaTheme="minorHAnsi" w:cs="Arial"/>
          <w:sz w:val="20"/>
          <w:szCs w:val="20"/>
          <w:lang w:val="pt-BR"/>
        </w:rPr>
      </w:pPr>
      <w:r w:rsidRPr="00AC6F38">
        <w:rPr>
          <w:rFonts w:eastAsiaTheme="minorHAnsi" w:cs="Arial"/>
          <w:sz w:val="20"/>
          <w:szCs w:val="20"/>
          <w:lang w:val="pt-BR"/>
        </w:rPr>
        <w:t xml:space="preserve">CRUZEIRO, D. M. in </w:t>
      </w:r>
      <w:proofErr w:type="spellStart"/>
      <w:r w:rsidRPr="00AC6F38">
        <w:rPr>
          <w:rFonts w:eastAsiaTheme="minorHAnsi" w:cs="Arial"/>
          <w:sz w:val="20"/>
          <w:szCs w:val="20"/>
          <w:lang w:val="pt-BR"/>
        </w:rPr>
        <w:t>Lenderbook</w:t>
      </w:r>
      <w:proofErr w:type="spellEnd"/>
      <w:r w:rsidRPr="00AC6F38">
        <w:rPr>
          <w:rFonts w:eastAsiaTheme="minorHAnsi" w:cs="Arial"/>
          <w:sz w:val="20"/>
          <w:szCs w:val="20"/>
          <w:lang w:val="pt-BR"/>
        </w:rPr>
        <w:t xml:space="preserve">, internet. Disponível em: &lt; </w:t>
      </w:r>
      <w:hyperlink r:id="rId10" w:history="1">
        <w:r w:rsidRPr="00AC6F38">
          <w:rPr>
            <w:rStyle w:val="Hyperlink"/>
            <w:rFonts w:eastAsiaTheme="minorHAnsi" w:cs="Arial"/>
            <w:sz w:val="20"/>
            <w:szCs w:val="20"/>
            <w:lang w:val="pt-BR"/>
          </w:rPr>
          <w:t>http://www.lenderbook.com</w:t>
        </w:r>
      </w:hyperlink>
      <w:r w:rsidRPr="00AC6F38">
        <w:rPr>
          <w:rFonts w:eastAsiaTheme="minorHAnsi" w:cs="Arial"/>
          <w:sz w:val="20"/>
          <w:szCs w:val="20"/>
          <w:lang w:val="pt-BR"/>
        </w:rPr>
        <w:t xml:space="preserve"> &gt; Acesso em: 1</w:t>
      </w:r>
      <w:r w:rsidR="008D281D">
        <w:rPr>
          <w:rFonts w:eastAsiaTheme="minorHAnsi" w:cs="Arial"/>
          <w:sz w:val="20"/>
          <w:szCs w:val="20"/>
          <w:lang w:val="pt-BR"/>
        </w:rPr>
        <w:t>5</w:t>
      </w:r>
      <w:r w:rsidRPr="00AC6F38">
        <w:rPr>
          <w:rFonts w:eastAsiaTheme="minorHAnsi" w:cs="Arial"/>
          <w:sz w:val="20"/>
          <w:szCs w:val="20"/>
          <w:lang w:val="pt-BR"/>
        </w:rPr>
        <w:t>/09/2015.</w:t>
      </w:r>
    </w:p>
    <w:p w:rsidR="00302F52" w:rsidRPr="0006047C" w:rsidRDefault="00302F52" w:rsidP="0071262B">
      <w:pPr>
        <w:tabs>
          <w:tab w:val="left" w:pos="1044"/>
        </w:tabs>
        <w:ind w:right="104"/>
        <w:jc w:val="both"/>
        <w:rPr>
          <w:rFonts w:ascii="Times New Roman" w:eastAsia="Arial" w:hAnsi="Times New Roman" w:cs="Times New Roman"/>
          <w:b/>
          <w:bCs/>
          <w:sz w:val="24"/>
          <w:szCs w:val="24"/>
          <w:lang w:val="pt-BR"/>
        </w:rPr>
      </w:pPr>
    </w:p>
    <w:sectPr w:rsidR="00302F52" w:rsidRPr="0006047C">
      <w:headerReference w:type="default" r:id="rId11"/>
      <w:footerReference w:type="default" r:id="rId12"/>
      <w:pgSz w:w="11900" w:h="16840"/>
      <w:pgMar w:top="980" w:right="1020" w:bottom="280" w:left="148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81" w:rsidRDefault="00C01E81">
      <w:r>
        <w:separator/>
      </w:r>
    </w:p>
  </w:endnote>
  <w:endnote w:type="continuationSeparator" w:id="0">
    <w:p w:rsidR="00C01E81" w:rsidRDefault="00C0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7F" w:rsidRPr="00C43DA0" w:rsidRDefault="00A4437F" w:rsidP="00A4437F">
    <w:pPr>
      <w:spacing w:line="230" w:lineRule="exact"/>
      <w:ind w:left="101" w:right="66"/>
      <w:jc w:val="both"/>
      <w:rPr>
        <w:rFonts w:ascii="Arial" w:eastAsia="Arial" w:hAnsi="Arial" w:cs="Arial"/>
        <w:sz w:val="20"/>
        <w:szCs w:val="20"/>
        <w:lang w:val="pt-BR"/>
      </w:rPr>
    </w:pPr>
    <w:proofErr w:type="gramStart"/>
    <w:r w:rsidRPr="00C43DA0">
      <w:rPr>
        <w:rFonts w:ascii="Arial" w:eastAsia="Arial" w:hAnsi="Arial" w:cs="Arial"/>
        <w:position w:val="10"/>
        <w:sz w:val="13"/>
        <w:szCs w:val="13"/>
        <w:lang w:val="pt-BR"/>
      </w:rPr>
      <w:t>1</w:t>
    </w:r>
    <w:proofErr w:type="gramEnd"/>
    <w:r w:rsidRPr="00C43DA0">
      <w:rPr>
        <w:rFonts w:ascii="Arial" w:eastAsia="Arial" w:hAnsi="Arial" w:cs="Arial"/>
        <w:spacing w:val="13"/>
        <w:position w:val="10"/>
        <w:sz w:val="13"/>
        <w:szCs w:val="13"/>
        <w:lang w:val="pt-BR"/>
      </w:rPr>
      <w:t xml:space="preserve"> </w:t>
    </w:r>
    <w:r w:rsidR="001632D2">
      <w:rPr>
        <w:rFonts w:ascii="Arial" w:eastAsia="Arial" w:hAnsi="Arial" w:cs="Arial"/>
        <w:spacing w:val="-1"/>
        <w:sz w:val="20"/>
        <w:szCs w:val="20"/>
        <w:lang w:val="pt-BR"/>
      </w:rPr>
      <w:t xml:space="preserve">Trabalho de conclusão da disciplina </w:t>
    </w:r>
    <w:r w:rsidR="0010448F">
      <w:rPr>
        <w:rFonts w:ascii="Arial" w:eastAsia="Arial" w:hAnsi="Arial" w:cs="Arial"/>
        <w:spacing w:val="-1"/>
        <w:sz w:val="20"/>
        <w:szCs w:val="20"/>
        <w:lang w:val="pt-BR"/>
      </w:rPr>
      <w:t xml:space="preserve"> Contribuições de Melanie Klein</w:t>
    </w:r>
    <w:r w:rsidRPr="00C43DA0">
      <w:rPr>
        <w:rFonts w:ascii="Arial" w:eastAsia="Arial" w:hAnsi="Arial" w:cs="Arial"/>
        <w:spacing w:val="-6"/>
        <w:sz w:val="20"/>
        <w:szCs w:val="20"/>
        <w:lang w:val="pt-BR"/>
      </w:rPr>
      <w:t xml:space="preserve"> </w:t>
    </w:r>
    <w:r w:rsidR="001632D2">
      <w:rPr>
        <w:rFonts w:ascii="Arial" w:eastAsia="Arial" w:hAnsi="Arial" w:cs="Arial"/>
        <w:spacing w:val="-6"/>
        <w:sz w:val="20"/>
        <w:szCs w:val="20"/>
        <w:lang w:val="pt-BR"/>
      </w:rPr>
      <w:t xml:space="preserve">– ministrado pela </w:t>
    </w:r>
    <w:r w:rsidR="0010448F">
      <w:rPr>
        <w:rFonts w:ascii="Arial" w:eastAsia="Arial" w:hAnsi="Arial" w:cs="Arial"/>
        <w:spacing w:val="-6"/>
        <w:sz w:val="20"/>
        <w:szCs w:val="20"/>
        <w:lang w:val="pt-BR"/>
      </w:rPr>
      <w:t>Prof.</w:t>
    </w:r>
    <w:r w:rsidR="001632D2">
      <w:rPr>
        <w:rFonts w:ascii="Arial" w:eastAsia="Arial" w:hAnsi="Arial" w:cs="Arial"/>
        <w:spacing w:val="-6"/>
        <w:sz w:val="20"/>
        <w:szCs w:val="20"/>
        <w:lang w:val="pt-BR"/>
      </w:rPr>
      <w:t xml:space="preserve"> </w:t>
    </w:r>
    <w:r w:rsidR="0010448F">
      <w:rPr>
        <w:rFonts w:ascii="Arial" w:eastAsia="Arial" w:hAnsi="Arial" w:cs="Arial"/>
        <w:spacing w:val="-6"/>
        <w:sz w:val="20"/>
        <w:szCs w:val="20"/>
        <w:lang w:val="pt-BR"/>
      </w:rPr>
      <w:t xml:space="preserve">Erika </w:t>
    </w:r>
    <w:proofErr w:type="spellStart"/>
    <w:r w:rsidR="0010448F">
      <w:rPr>
        <w:rFonts w:ascii="Arial" w:eastAsia="Arial" w:hAnsi="Arial" w:cs="Arial"/>
        <w:spacing w:val="-6"/>
        <w:sz w:val="20"/>
        <w:szCs w:val="20"/>
        <w:lang w:val="pt-BR"/>
      </w:rPr>
      <w:t>Reimann</w:t>
    </w:r>
    <w:proofErr w:type="spellEnd"/>
    <w:r w:rsidR="001632D2">
      <w:rPr>
        <w:rFonts w:ascii="Arial" w:eastAsia="Arial" w:hAnsi="Arial" w:cs="Arial"/>
        <w:spacing w:val="-6"/>
        <w:sz w:val="20"/>
        <w:szCs w:val="20"/>
        <w:lang w:val="pt-BR"/>
      </w:rPr>
      <w:t xml:space="preserve"> </w:t>
    </w:r>
    <w:r>
      <w:rPr>
        <w:rFonts w:ascii="Arial" w:eastAsia="Arial" w:hAnsi="Arial" w:cs="Arial"/>
        <w:sz w:val="20"/>
        <w:szCs w:val="20"/>
        <w:lang w:val="pt-BR"/>
      </w:rPr>
      <w:t>–</w:t>
    </w:r>
    <w:r w:rsidRPr="00C43DA0">
      <w:rPr>
        <w:rFonts w:ascii="Arial" w:eastAsia="Arial" w:hAnsi="Arial" w:cs="Arial"/>
        <w:spacing w:val="-5"/>
        <w:sz w:val="20"/>
        <w:szCs w:val="20"/>
        <w:lang w:val="pt-BR"/>
      </w:rPr>
      <w:t xml:space="preserve"> </w:t>
    </w:r>
    <w:r w:rsidR="001632D2">
      <w:rPr>
        <w:rFonts w:ascii="Arial" w:eastAsia="Arial" w:hAnsi="Arial" w:cs="Arial"/>
        <w:b/>
        <w:bCs/>
        <w:spacing w:val="-1"/>
        <w:sz w:val="20"/>
        <w:szCs w:val="20"/>
        <w:lang w:val="pt-BR"/>
      </w:rPr>
      <w:t xml:space="preserve">Centro Universitário de </w:t>
    </w:r>
    <w:r>
      <w:rPr>
        <w:rFonts w:ascii="Arial" w:eastAsia="Arial" w:hAnsi="Arial" w:cs="Arial"/>
        <w:b/>
        <w:bCs/>
        <w:spacing w:val="-1"/>
        <w:sz w:val="20"/>
        <w:szCs w:val="20"/>
        <w:lang w:val="pt-BR"/>
      </w:rPr>
      <w:t>Brasília</w:t>
    </w:r>
    <w:r w:rsidRPr="00C43DA0">
      <w:rPr>
        <w:rFonts w:ascii="Arial" w:eastAsia="Arial" w:hAnsi="Arial" w:cs="Arial"/>
        <w:b/>
        <w:bCs/>
        <w:spacing w:val="-7"/>
        <w:sz w:val="20"/>
        <w:szCs w:val="20"/>
        <w:lang w:val="pt-BR"/>
      </w:rPr>
      <w:t xml:space="preserve"> </w:t>
    </w:r>
    <w:r w:rsidRPr="00C43DA0">
      <w:rPr>
        <w:rFonts w:ascii="Arial" w:eastAsia="Arial" w:hAnsi="Arial" w:cs="Arial"/>
        <w:sz w:val="20"/>
        <w:szCs w:val="20"/>
        <w:lang w:val="pt-BR"/>
      </w:rPr>
      <w:t>–</w:t>
    </w:r>
    <w:r w:rsidRPr="00C43DA0">
      <w:rPr>
        <w:rFonts w:ascii="Arial" w:eastAsia="Arial" w:hAnsi="Arial" w:cs="Arial"/>
        <w:spacing w:val="-6"/>
        <w:sz w:val="20"/>
        <w:szCs w:val="20"/>
        <w:lang w:val="pt-BR"/>
      </w:rPr>
      <w:t xml:space="preserve"> </w:t>
    </w:r>
    <w:proofErr w:type="spellStart"/>
    <w:r w:rsidR="001632D2">
      <w:rPr>
        <w:rFonts w:ascii="Arial" w:eastAsia="Arial" w:hAnsi="Arial" w:cs="Arial"/>
        <w:sz w:val="20"/>
        <w:szCs w:val="20"/>
        <w:lang w:val="pt-BR"/>
      </w:rPr>
      <w:t>UniCEU</w:t>
    </w:r>
    <w:r>
      <w:rPr>
        <w:rFonts w:ascii="Arial" w:eastAsia="Arial" w:hAnsi="Arial" w:cs="Arial"/>
        <w:sz w:val="20"/>
        <w:szCs w:val="20"/>
        <w:lang w:val="pt-BR"/>
      </w:rPr>
      <w:t>B</w:t>
    </w:r>
    <w:proofErr w:type="spellEnd"/>
    <w:r w:rsidRPr="00C43DA0">
      <w:rPr>
        <w:rFonts w:ascii="Arial" w:eastAsia="Arial" w:hAnsi="Arial" w:cs="Arial"/>
        <w:spacing w:val="-7"/>
        <w:sz w:val="20"/>
        <w:szCs w:val="20"/>
        <w:lang w:val="pt-BR"/>
      </w:rPr>
      <w:t xml:space="preserve"> </w:t>
    </w:r>
    <w:r w:rsidRPr="00C43DA0">
      <w:rPr>
        <w:rFonts w:ascii="Arial" w:eastAsia="Arial" w:hAnsi="Arial" w:cs="Arial"/>
        <w:sz w:val="20"/>
        <w:szCs w:val="20"/>
        <w:lang w:val="pt-BR"/>
      </w:rPr>
      <w:t>–</w:t>
    </w:r>
    <w:r w:rsidRPr="00C43DA0">
      <w:rPr>
        <w:rFonts w:ascii="Arial" w:eastAsia="Arial" w:hAnsi="Arial" w:cs="Arial"/>
        <w:spacing w:val="-4"/>
        <w:sz w:val="20"/>
        <w:szCs w:val="20"/>
        <w:lang w:val="pt-BR"/>
      </w:rPr>
      <w:t xml:space="preserve"> </w:t>
    </w:r>
    <w:hyperlink r:id="rId1" w:history="1">
      <w:r w:rsidRPr="00C43DA0">
        <w:rPr>
          <w:rStyle w:val="Hyperlink"/>
          <w:lang w:val="pt-BR"/>
        </w:rPr>
        <w:t>lenderbook@gmail.com</w:t>
      </w:r>
    </w:hyperlink>
    <w:r w:rsidRPr="00C43DA0">
      <w:rPr>
        <w:lang w:val="pt-BR"/>
      </w:rPr>
      <w:t xml:space="preserve"> </w:t>
    </w:r>
  </w:p>
  <w:p w:rsidR="00A4437F" w:rsidRPr="00A4437F" w:rsidRDefault="00A4437F">
    <w:pPr>
      <w:pStyle w:val="Rodap"/>
      <w:rPr>
        <w:lang w:val="pt-BR"/>
      </w:rPr>
    </w:pPr>
  </w:p>
  <w:p w:rsidR="00A4437F" w:rsidRPr="00A4437F" w:rsidRDefault="00A4437F">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81" w:rsidRDefault="00C01E81">
      <w:r>
        <w:separator/>
      </w:r>
    </w:p>
  </w:footnote>
  <w:footnote w:type="continuationSeparator" w:id="0">
    <w:p w:rsidR="00C01E81" w:rsidRDefault="00C01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FD" w:rsidRDefault="002B1889">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24F5A3F" wp14:editId="4945FCE0">
              <wp:simplePos x="0" y="0"/>
              <wp:positionH relativeFrom="page">
                <wp:posOffset>6739890</wp:posOffset>
              </wp:positionH>
              <wp:positionV relativeFrom="page">
                <wp:posOffset>459105</wp:posOffset>
              </wp:positionV>
              <wp:extent cx="127000" cy="177800"/>
              <wp:effectExtent l="0" t="1905"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DFD" w:rsidRDefault="00132610">
                          <w:pPr>
                            <w:pStyle w:val="Corpodetex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C85554">
                            <w:rPr>
                              <w:rFonts w:ascii="Times New Roman" w:eastAsia="Times New Roman" w:hAnsi="Times New Roman" w:cs="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7pt;margin-top:36.1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" filled="f" stroked="f">
              <v:textbox inset="0,0,0,0">
                <w:txbxContent>
                  <w:p w:rsidR="00B15DFD" w:rsidRDefault="00132610">
                    <w:pPr>
                      <w:pStyle w:val="Corpodetex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C85554">
                      <w:rPr>
                        <w:rFonts w:ascii="Times New Roman" w:eastAsia="Times New Roman" w:hAnsi="Times New Roman" w:cs="Times New Roman"/>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D77"/>
    <w:multiLevelType w:val="hybridMultilevel"/>
    <w:tmpl w:val="834A4CAE"/>
    <w:lvl w:ilvl="0" w:tplc="66D4405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3B0F6A"/>
    <w:multiLevelType w:val="hybridMultilevel"/>
    <w:tmpl w:val="00249C78"/>
    <w:lvl w:ilvl="0" w:tplc="19A4164E">
      <w:start w:val="1"/>
      <w:numFmt w:val="decimal"/>
      <w:lvlText w:val="%1."/>
      <w:lvlJc w:val="left"/>
      <w:pPr>
        <w:ind w:hanging="269"/>
        <w:jc w:val="right"/>
      </w:pPr>
      <w:rPr>
        <w:rFonts w:ascii="Arial" w:eastAsia="Arial" w:hAnsi="Arial" w:hint="default"/>
        <w:b/>
        <w:bCs/>
        <w:spacing w:val="1"/>
        <w:w w:val="99"/>
        <w:sz w:val="24"/>
        <w:szCs w:val="24"/>
      </w:rPr>
    </w:lvl>
    <w:lvl w:ilvl="1" w:tplc="1C44BAB6">
      <w:start w:val="1"/>
      <w:numFmt w:val="lowerLetter"/>
      <w:lvlText w:val="%2)"/>
      <w:lvlJc w:val="left"/>
      <w:pPr>
        <w:ind w:hanging="284"/>
      </w:pPr>
      <w:rPr>
        <w:rFonts w:ascii="Arial" w:eastAsia="Arial" w:hAnsi="Arial" w:hint="default"/>
        <w:spacing w:val="1"/>
        <w:w w:val="99"/>
        <w:sz w:val="24"/>
        <w:szCs w:val="24"/>
      </w:rPr>
    </w:lvl>
    <w:lvl w:ilvl="2" w:tplc="8B12D494">
      <w:start w:val="1"/>
      <w:numFmt w:val="bullet"/>
      <w:lvlText w:val="•"/>
      <w:lvlJc w:val="left"/>
      <w:rPr>
        <w:rFonts w:hint="default"/>
      </w:rPr>
    </w:lvl>
    <w:lvl w:ilvl="3" w:tplc="E6E8E674">
      <w:start w:val="1"/>
      <w:numFmt w:val="bullet"/>
      <w:lvlText w:val="•"/>
      <w:lvlJc w:val="left"/>
      <w:rPr>
        <w:rFonts w:hint="default"/>
      </w:rPr>
    </w:lvl>
    <w:lvl w:ilvl="4" w:tplc="9662A746">
      <w:start w:val="1"/>
      <w:numFmt w:val="bullet"/>
      <w:lvlText w:val="•"/>
      <w:lvlJc w:val="left"/>
      <w:rPr>
        <w:rFonts w:hint="default"/>
      </w:rPr>
    </w:lvl>
    <w:lvl w:ilvl="5" w:tplc="B73CFA60">
      <w:start w:val="1"/>
      <w:numFmt w:val="bullet"/>
      <w:lvlText w:val="•"/>
      <w:lvlJc w:val="left"/>
      <w:rPr>
        <w:rFonts w:hint="default"/>
      </w:rPr>
    </w:lvl>
    <w:lvl w:ilvl="6" w:tplc="BE86A870">
      <w:start w:val="1"/>
      <w:numFmt w:val="bullet"/>
      <w:lvlText w:val="•"/>
      <w:lvlJc w:val="left"/>
      <w:rPr>
        <w:rFonts w:hint="default"/>
      </w:rPr>
    </w:lvl>
    <w:lvl w:ilvl="7" w:tplc="3E2ED674">
      <w:start w:val="1"/>
      <w:numFmt w:val="bullet"/>
      <w:lvlText w:val="•"/>
      <w:lvlJc w:val="left"/>
      <w:rPr>
        <w:rFonts w:hint="default"/>
      </w:rPr>
    </w:lvl>
    <w:lvl w:ilvl="8" w:tplc="DA84B2BA">
      <w:start w:val="1"/>
      <w:numFmt w:val="bullet"/>
      <w:lvlText w:val="•"/>
      <w:lvlJc w:val="left"/>
      <w:rPr>
        <w:rFonts w:hint="default"/>
      </w:rPr>
    </w:lvl>
  </w:abstractNum>
  <w:abstractNum w:abstractNumId="2">
    <w:nsid w:val="57510B82"/>
    <w:multiLevelType w:val="hybridMultilevel"/>
    <w:tmpl w:val="593A5A14"/>
    <w:lvl w:ilvl="0" w:tplc="4E7AEC10">
      <w:start w:val="1"/>
      <w:numFmt w:val="lowerLetter"/>
      <w:lvlText w:val="%1)"/>
      <w:lvlJc w:val="left"/>
      <w:pPr>
        <w:ind w:hanging="281"/>
      </w:pPr>
      <w:rPr>
        <w:rFonts w:ascii="Arial" w:eastAsia="Arial" w:hAnsi="Arial" w:hint="default"/>
        <w:spacing w:val="1"/>
        <w:w w:val="99"/>
        <w:sz w:val="24"/>
        <w:szCs w:val="24"/>
      </w:rPr>
    </w:lvl>
    <w:lvl w:ilvl="1" w:tplc="D616C93A">
      <w:start w:val="1"/>
      <w:numFmt w:val="bullet"/>
      <w:lvlText w:val="•"/>
      <w:lvlJc w:val="left"/>
      <w:rPr>
        <w:rFonts w:hint="default"/>
      </w:rPr>
    </w:lvl>
    <w:lvl w:ilvl="2" w:tplc="6EE245CE">
      <w:start w:val="1"/>
      <w:numFmt w:val="bullet"/>
      <w:lvlText w:val="•"/>
      <w:lvlJc w:val="left"/>
      <w:rPr>
        <w:rFonts w:hint="default"/>
      </w:rPr>
    </w:lvl>
    <w:lvl w:ilvl="3" w:tplc="57605AE8">
      <w:start w:val="1"/>
      <w:numFmt w:val="bullet"/>
      <w:lvlText w:val="•"/>
      <w:lvlJc w:val="left"/>
      <w:rPr>
        <w:rFonts w:hint="default"/>
      </w:rPr>
    </w:lvl>
    <w:lvl w:ilvl="4" w:tplc="CA329756">
      <w:start w:val="1"/>
      <w:numFmt w:val="bullet"/>
      <w:lvlText w:val="•"/>
      <w:lvlJc w:val="left"/>
      <w:rPr>
        <w:rFonts w:hint="default"/>
      </w:rPr>
    </w:lvl>
    <w:lvl w:ilvl="5" w:tplc="32929AD8">
      <w:start w:val="1"/>
      <w:numFmt w:val="bullet"/>
      <w:lvlText w:val="•"/>
      <w:lvlJc w:val="left"/>
      <w:rPr>
        <w:rFonts w:hint="default"/>
      </w:rPr>
    </w:lvl>
    <w:lvl w:ilvl="6" w:tplc="E9B2F19A">
      <w:start w:val="1"/>
      <w:numFmt w:val="bullet"/>
      <w:lvlText w:val="•"/>
      <w:lvlJc w:val="left"/>
      <w:rPr>
        <w:rFonts w:hint="default"/>
      </w:rPr>
    </w:lvl>
    <w:lvl w:ilvl="7" w:tplc="6164C156">
      <w:start w:val="1"/>
      <w:numFmt w:val="bullet"/>
      <w:lvlText w:val="•"/>
      <w:lvlJc w:val="left"/>
      <w:rPr>
        <w:rFonts w:hint="default"/>
      </w:rPr>
    </w:lvl>
    <w:lvl w:ilvl="8" w:tplc="9D901CC0">
      <w:start w:val="1"/>
      <w:numFmt w:val="bullet"/>
      <w:lvlText w:val="•"/>
      <w:lvlJc w:val="left"/>
      <w:rPr>
        <w:rFonts w:hint="default"/>
      </w:rPr>
    </w:lvl>
  </w:abstractNum>
  <w:abstractNum w:abstractNumId="3">
    <w:nsid w:val="687C3976"/>
    <w:multiLevelType w:val="hybridMultilevel"/>
    <w:tmpl w:val="9A983AF0"/>
    <w:lvl w:ilvl="0" w:tplc="66D4405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FD"/>
    <w:rsid w:val="000200D9"/>
    <w:rsid w:val="000240E8"/>
    <w:rsid w:val="00051BD2"/>
    <w:rsid w:val="0006047C"/>
    <w:rsid w:val="000A3D28"/>
    <w:rsid w:val="000F4072"/>
    <w:rsid w:val="0010448F"/>
    <w:rsid w:val="00107FDA"/>
    <w:rsid w:val="00122538"/>
    <w:rsid w:val="00132610"/>
    <w:rsid w:val="00133913"/>
    <w:rsid w:val="001466CC"/>
    <w:rsid w:val="0015779E"/>
    <w:rsid w:val="001632D2"/>
    <w:rsid w:val="00163B42"/>
    <w:rsid w:val="001E4AA4"/>
    <w:rsid w:val="001E5A69"/>
    <w:rsid w:val="001E6F93"/>
    <w:rsid w:val="001F19D9"/>
    <w:rsid w:val="00202A1E"/>
    <w:rsid w:val="00210E72"/>
    <w:rsid w:val="002137F6"/>
    <w:rsid w:val="002222FE"/>
    <w:rsid w:val="002305BA"/>
    <w:rsid w:val="002322AB"/>
    <w:rsid w:val="0024614C"/>
    <w:rsid w:val="00256ED6"/>
    <w:rsid w:val="002B1889"/>
    <w:rsid w:val="002F10BB"/>
    <w:rsid w:val="002F136B"/>
    <w:rsid w:val="00302F52"/>
    <w:rsid w:val="00307D16"/>
    <w:rsid w:val="00375492"/>
    <w:rsid w:val="00381243"/>
    <w:rsid w:val="003A57D9"/>
    <w:rsid w:val="003A61CA"/>
    <w:rsid w:val="003B693D"/>
    <w:rsid w:val="003C495D"/>
    <w:rsid w:val="00410050"/>
    <w:rsid w:val="00440DB8"/>
    <w:rsid w:val="00492585"/>
    <w:rsid w:val="00495F34"/>
    <w:rsid w:val="004C7F99"/>
    <w:rsid w:val="00541111"/>
    <w:rsid w:val="005743A8"/>
    <w:rsid w:val="005C19FA"/>
    <w:rsid w:val="00655AD2"/>
    <w:rsid w:val="006E3E90"/>
    <w:rsid w:val="006F4A05"/>
    <w:rsid w:val="0071262B"/>
    <w:rsid w:val="00715880"/>
    <w:rsid w:val="007342AB"/>
    <w:rsid w:val="0075544B"/>
    <w:rsid w:val="00765BFD"/>
    <w:rsid w:val="007A1AF6"/>
    <w:rsid w:val="007C077F"/>
    <w:rsid w:val="007E3403"/>
    <w:rsid w:val="008005A1"/>
    <w:rsid w:val="00816680"/>
    <w:rsid w:val="008174E3"/>
    <w:rsid w:val="00847E43"/>
    <w:rsid w:val="00867FA6"/>
    <w:rsid w:val="00870A12"/>
    <w:rsid w:val="008C4865"/>
    <w:rsid w:val="008D281D"/>
    <w:rsid w:val="008E671F"/>
    <w:rsid w:val="009029D0"/>
    <w:rsid w:val="00923051"/>
    <w:rsid w:val="00925A1D"/>
    <w:rsid w:val="009318FE"/>
    <w:rsid w:val="0098297C"/>
    <w:rsid w:val="009D123E"/>
    <w:rsid w:val="00A34133"/>
    <w:rsid w:val="00A440BB"/>
    <w:rsid w:val="00A4437F"/>
    <w:rsid w:val="00A56370"/>
    <w:rsid w:val="00A80ABF"/>
    <w:rsid w:val="00AA1047"/>
    <w:rsid w:val="00AC1611"/>
    <w:rsid w:val="00AC6F38"/>
    <w:rsid w:val="00B15DFD"/>
    <w:rsid w:val="00B224D8"/>
    <w:rsid w:val="00B62237"/>
    <w:rsid w:val="00B76536"/>
    <w:rsid w:val="00BA4D6A"/>
    <w:rsid w:val="00BD23E2"/>
    <w:rsid w:val="00BE6F04"/>
    <w:rsid w:val="00BF59CE"/>
    <w:rsid w:val="00C01E81"/>
    <w:rsid w:val="00C04681"/>
    <w:rsid w:val="00C20548"/>
    <w:rsid w:val="00C26019"/>
    <w:rsid w:val="00C30328"/>
    <w:rsid w:val="00C43DA0"/>
    <w:rsid w:val="00C471D8"/>
    <w:rsid w:val="00C47FDA"/>
    <w:rsid w:val="00C85554"/>
    <w:rsid w:val="00C93A2A"/>
    <w:rsid w:val="00D00AA9"/>
    <w:rsid w:val="00D15B2E"/>
    <w:rsid w:val="00D72843"/>
    <w:rsid w:val="00D869B1"/>
    <w:rsid w:val="00DA529D"/>
    <w:rsid w:val="00DC6E33"/>
    <w:rsid w:val="00DC79FC"/>
    <w:rsid w:val="00E0614D"/>
    <w:rsid w:val="00E1283C"/>
    <w:rsid w:val="00E37BC8"/>
    <w:rsid w:val="00E46F99"/>
    <w:rsid w:val="00E523AB"/>
    <w:rsid w:val="00E53F6D"/>
    <w:rsid w:val="00E951B0"/>
    <w:rsid w:val="00EA2615"/>
    <w:rsid w:val="00EE0EB5"/>
    <w:rsid w:val="00F412B0"/>
    <w:rsid w:val="00F84B0E"/>
    <w:rsid w:val="00FC2C77"/>
    <w:rsid w:val="00FC53C7"/>
    <w:rsid w:val="00FE6D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370"/>
  </w:style>
  <w:style w:type="paragraph" w:styleId="Ttulo1">
    <w:name w:val="heading 1"/>
    <w:basedOn w:val="Normal"/>
    <w:uiPriority w:val="1"/>
    <w:qFormat/>
    <w:pPr>
      <w:ind w:left="3037"/>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761"/>
    </w:pPr>
    <w:rPr>
      <w:rFonts w:ascii="Arial" w:eastAsia="Arial" w:hAnsi="Arial"/>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C43DA0"/>
    <w:rPr>
      <w:color w:val="0000FF" w:themeColor="hyperlink"/>
      <w:u w:val="single"/>
    </w:rPr>
  </w:style>
  <w:style w:type="paragraph" w:styleId="Cabealho">
    <w:name w:val="header"/>
    <w:basedOn w:val="Normal"/>
    <w:link w:val="CabealhoChar"/>
    <w:uiPriority w:val="99"/>
    <w:unhideWhenUsed/>
    <w:rsid w:val="00A4437F"/>
    <w:pPr>
      <w:tabs>
        <w:tab w:val="center" w:pos="4252"/>
        <w:tab w:val="right" w:pos="8504"/>
      </w:tabs>
    </w:pPr>
  </w:style>
  <w:style w:type="character" w:customStyle="1" w:styleId="CabealhoChar">
    <w:name w:val="Cabeçalho Char"/>
    <w:basedOn w:val="Fontepargpadro"/>
    <w:link w:val="Cabealho"/>
    <w:uiPriority w:val="99"/>
    <w:rsid w:val="00A4437F"/>
  </w:style>
  <w:style w:type="paragraph" w:styleId="Rodap">
    <w:name w:val="footer"/>
    <w:basedOn w:val="Normal"/>
    <w:link w:val="RodapChar"/>
    <w:uiPriority w:val="99"/>
    <w:unhideWhenUsed/>
    <w:rsid w:val="00A4437F"/>
    <w:pPr>
      <w:tabs>
        <w:tab w:val="center" w:pos="4252"/>
        <w:tab w:val="right" w:pos="8504"/>
      </w:tabs>
    </w:pPr>
  </w:style>
  <w:style w:type="character" w:customStyle="1" w:styleId="RodapChar">
    <w:name w:val="Rodapé Char"/>
    <w:basedOn w:val="Fontepargpadro"/>
    <w:link w:val="Rodap"/>
    <w:uiPriority w:val="99"/>
    <w:rsid w:val="00A4437F"/>
  </w:style>
  <w:style w:type="paragraph" w:styleId="Textodebalo">
    <w:name w:val="Balloon Text"/>
    <w:basedOn w:val="Normal"/>
    <w:link w:val="TextodebaloChar"/>
    <w:uiPriority w:val="99"/>
    <w:semiHidden/>
    <w:unhideWhenUsed/>
    <w:rsid w:val="00A4437F"/>
    <w:rPr>
      <w:rFonts w:ascii="Tahoma" w:hAnsi="Tahoma" w:cs="Tahoma"/>
      <w:sz w:val="16"/>
      <w:szCs w:val="16"/>
    </w:rPr>
  </w:style>
  <w:style w:type="character" w:customStyle="1" w:styleId="TextodebaloChar">
    <w:name w:val="Texto de balão Char"/>
    <w:basedOn w:val="Fontepargpadro"/>
    <w:link w:val="Textodebalo"/>
    <w:uiPriority w:val="99"/>
    <w:semiHidden/>
    <w:rsid w:val="00A4437F"/>
    <w:rPr>
      <w:rFonts w:ascii="Tahoma" w:hAnsi="Tahoma" w:cs="Tahoma"/>
      <w:sz w:val="16"/>
      <w:szCs w:val="16"/>
    </w:rPr>
  </w:style>
  <w:style w:type="character" w:customStyle="1" w:styleId="CorpodetextoChar">
    <w:name w:val="Corpo de texto Char"/>
    <w:basedOn w:val="Fontepargpadro"/>
    <w:link w:val="Corpodetexto"/>
    <w:uiPriority w:val="1"/>
    <w:rsid w:val="00D72843"/>
    <w:rPr>
      <w:rFonts w:ascii="Arial" w:eastAsia="Arial" w:hAnsi="Arial"/>
      <w:sz w:val="24"/>
      <w:szCs w:val="24"/>
    </w:rPr>
  </w:style>
  <w:style w:type="character" w:customStyle="1" w:styleId="apple-converted-space">
    <w:name w:val="apple-converted-space"/>
    <w:basedOn w:val="Fontepargpadro"/>
    <w:rsid w:val="00800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370"/>
  </w:style>
  <w:style w:type="paragraph" w:styleId="Ttulo1">
    <w:name w:val="heading 1"/>
    <w:basedOn w:val="Normal"/>
    <w:uiPriority w:val="1"/>
    <w:qFormat/>
    <w:pPr>
      <w:ind w:left="3037"/>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761"/>
    </w:pPr>
    <w:rPr>
      <w:rFonts w:ascii="Arial" w:eastAsia="Arial" w:hAnsi="Arial"/>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C43DA0"/>
    <w:rPr>
      <w:color w:val="0000FF" w:themeColor="hyperlink"/>
      <w:u w:val="single"/>
    </w:rPr>
  </w:style>
  <w:style w:type="paragraph" w:styleId="Cabealho">
    <w:name w:val="header"/>
    <w:basedOn w:val="Normal"/>
    <w:link w:val="CabealhoChar"/>
    <w:uiPriority w:val="99"/>
    <w:unhideWhenUsed/>
    <w:rsid w:val="00A4437F"/>
    <w:pPr>
      <w:tabs>
        <w:tab w:val="center" w:pos="4252"/>
        <w:tab w:val="right" w:pos="8504"/>
      </w:tabs>
    </w:pPr>
  </w:style>
  <w:style w:type="character" w:customStyle="1" w:styleId="CabealhoChar">
    <w:name w:val="Cabeçalho Char"/>
    <w:basedOn w:val="Fontepargpadro"/>
    <w:link w:val="Cabealho"/>
    <w:uiPriority w:val="99"/>
    <w:rsid w:val="00A4437F"/>
  </w:style>
  <w:style w:type="paragraph" w:styleId="Rodap">
    <w:name w:val="footer"/>
    <w:basedOn w:val="Normal"/>
    <w:link w:val="RodapChar"/>
    <w:uiPriority w:val="99"/>
    <w:unhideWhenUsed/>
    <w:rsid w:val="00A4437F"/>
    <w:pPr>
      <w:tabs>
        <w:tab w:val="center" w:pos="4252"/>
        <w:tab w:val="right" w:pos="8504"/>
      </w:tabs>
    </w:pPr>
  </w:style>
  <w:style w:type="character" w:customStyle="1" w:styleId="RodapChar">
    <w:name w:val="Rodapé Char"/>
    <w:basedOn w:val="Fontepargpadro"/>
    <w:link w:val="Rodap"/>
    <w:uiPriority w:val="99"/>
    <w:rsid w:val="00A4437F"/>
  </w:style>
  <w:style w:type="paragraph" w:styleId="Textodebalo">
    <w:name w:val="Balloon Text"/>
    <w:basedOn w:val="Normal"/>
    <w:link w:val="TextodebaloChar"/>
    <w:uiPriority w:val="99"/>
    <w:semiHidden/>
    <w:unhideWhenUsed/>
    <w:rsid w:val="00A4437F"/>
    <w:rPr>
      <w:rFonts w:ascii="Tahoma" w:hAnsi="Tahoma" w:cs="Tahoma"/>
      <w:sz w:val="16"/>
      <w:szCs w:val="16"/>
    </w:rPr>
  </w:style>
  <w:style w:type="character" w:customStyle="1" w:styleId="TextodebaloChar">
    <w:name w:val="Texto de balão Char"/>
    <w:basedOn w:val="Fontepargpadro"/>
    <w:link w:val="Textodebalo"/>
    <w:uiPriority w:val="99"/>
    <w:semiHidden/>
    <w:rsid w:val="00A4437F"/>
    <w:rPr>
      <w:rFonts w:ascii="Tahoma" w:hAnsi="Tahoma" w:cs="Tahoma"/>
      <w:sz w:val="16"/>
      <w:szCs w:val="16"/>
    </w:rPr>
  </w:style>
  <w:style w:type="character" w:customStyle="1" w:styleId="CorpodetextoChar">
    <w:name w:val="Corpo de texto Char"/>
    <w:basedOn w:val="Fontepargpadro"/>
    <w:link w:val="Corpodetexto"/>
    <w:uiPriority w:val="1"/>
    <w:rsid w:val="00D72843"/>
    <w:rPr>
      <w:rFonts w:ascii="Arial" w:eastAsia="Arial" w:hAnsi="Arial"/>
      <w:sz w:val="24"/>
      <w:szCs w:val="24"/>
    </w:rPr>
  </w:style>
  <w:style w:type="character" w:customStyle="1" w:styleId="apple-converted-space">
    <w:name w:val="apple-converted-space"/>
    <w:basedOn w:val="Fontepargpadro"/>
    <w:rsid w:val="0080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27128">
      <w:bodyDiv w:val="1"/>
      <w:marLeft w:val="0"/>
      <w:marRight w:val="0"/>
      <w:marTop w:val="0"/>
      <w:marBottom w:val="0"/>
      <w:divBdr>
        <w:top w:val="none" w:sz="0" w:space="0" w:color="auto"/>
        <w:left w:val="none" w:sz="0" w:space="0" w:color="auto"/>
        <w:bottom w:val="none" w:sz="0" w:space="0" w:color="auto"/>
        <w:right w:val="none" w:sz="0" w:space="0" w:color="auto"/>
      </w:divBdr>
    </w:div>
    <w:div w:id="101083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nderbook.com" TargetMode="External"/><Relationship Id="rId4" Type="http://schemas.microsoft.com/office/2007/relationships/stylesWithEffects" Target="stylesWithEffects.xml"/><Relationship Id="rId9" Type="http://schemas.openxmlformats.org/officeDocument/2006/relationships/hyperlink" Target="https://www.youtube.com/watch?v=xyBNzX4TxF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enderbo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E30A-FA11-45E0-849E-CB1DA340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2478</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Modelo de Artigo Cientifico</vt:lpstr>
    </vt:vector>
  </TitlesOfParts>
  <Company>Microsoft</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 Cientifico</dc:title>
  <dc:creator>Gisele</dc:creator>
  <cp:lastModifiedBy>Max</cp:lastModifiedBy>
  <cp:revision>13</cp:revision>
  <dcterms:created xsi:type="dcterms:W3CDTF">2015-11-15T10:54:00Z</dcterms:created>
  <dcterms:modified xsi:type="dcterms:W3CDTF">2015-11-15T16:01:00Z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2011-08-03T00:00:00Z</vt:filetime>
  </property>
  <property fmtid="{D5CDD505-2E9C-101B-9397-08002B2CF9AE}" pid="3" name="LastSaved">
    <vt:filetime>2013-08-06T00:00:00Z</vt:filetime>
  </property>
</Properties>
</file>