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1E" w:rsidRDefault="00DF04C6">
      <w:pPr>
        <w:pStyle w:val="Ttulo1"/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7913DF6">
                <wp:simplePos x="0" y="0"/>
                <mc:AlternateContent>
                  <mc:Choice Requires="wp14">
                    <wp:positionH relativeFrom="margin">
                      <wp14:pctPosHOffset>67000</wp14:pctPosHOffset>
                    </wp:positionH>
                  </mc:Choice>
                  <mc:Fallback>
                    <wp:positionH relativeFrom="page">
                      <wp:posOffset>4838700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2113915</wp:posOffset>
                    </wp:positionV>
                  </mc:Fallback>
                </mc:AlternateContent>
                <wp:extent cx="2276475" cy="7202170"/>
                <wp:effectExtent l="0" t="0" r="28575" b="12065"/>
                <wp:wrapSquare wrapText="bothSides"/>
                <wp:docPr id="6" name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202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91E" w:rsidRDefault="001435DD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O SEGREDO PARA A REDUÇÃO SIGNIFICATIVA DO MEDICAMENTO ESTÁ NO OLHAR SOBRE O PRÓPRIO EROTISMO QUE O DELÍRIO DESENCADEIA SOBRE O INDIVÍDUO DE OSCILA</w:t>
                            </w:r>
                          </w:p>
                          <w:p w:rsidR="0021691E" w:rsidRDefault="001435DD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564B3C" w:themeColor="text2"/>
                                <w:kern w:val="24"/>
                                <w:sz w:val="20"/>
                                <w:szCs w:val="20"/>
                              </w:rPr>
                              <w:t>Entenda como erotismo o tipo do enlace do pensamento que faz com que uma pessoa se projete sobre uma linha sucessória de argumentos, e assim o fazendo trilha um caminho projetivo frente a perseguição de um eixo ou métrica extrema, em que a inflexão do pensamento pela linha sucessória do absurdo é capaz de envergar a trajetória do enredo conduzindo o indivíduo para seu momento antagônico extremo.</w:t>
                            </w: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83000</wp14:pctHeight>
                </wp14:sizeRelV>
              </wp:anchor>
            </w:drawing>
          </mc:Choice>
          <mc:Fallback>
            <w:pict>
              <v:rect id="Barra Lateral" o:spid="_x0000_s1026" style="position:absolute;margin-left:0;margin-top:0;width:179.25pt;height:567.1pt;z-index:251667456;visibility:visible;mso-wrap-style:square;mso-width-percent:0;mso-height-percent:830;mso-left-percent:670;mso-top-percent:150;mso-wrap-distance-left:9pt;mso-wrap-distance-top:0;mso-wrap-distance-right:9pt;mso-wrap-distance-bottom:0;mso-position-horizontal-relative:margin;mso-position-vertical-relative:margin;mso-width-percent:0;mso-height-percent:830;mso-left-percent:67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" fillcolor="#e1deba [1302]" strokecolor="#6b7c71 [2404]" strokeweight=".5pt">
                <v:fill opacity="46003f"/>
                <v:textbox inset="14.4pt,1.2695mm,14.4pt,1.2695mm">
                  <w:txbxContent>
                    <w:p w:rsidR="0021691E" w:rsidRDefault="001435DD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O SEGREDO PARA A REDUÇÃO SIGNIFICATIVA DO MEDICAMENTO ESTÁ NO OLHAR SOBRE O PRÓPRIO EROTISMO QUE O DELÍRIO DESENCADEIA SOBRE O INDIVÍDUO DE OSCILA</w:t>
                      </w:r>
                    </w:p>
                    <w:p w:rsidR="0021691E" w:rsidRDefault="001435DD">
                      <w:pPr>
                        <w:spacing w:line="36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564B3C" w:themeColor="text2"/>
                          <w:kern w:val="24"/>
                          <w:sz w:val="20"/>
                          <w:szCs w:val="20"/>
                        </w:rPr>
                        <w:t>Entenda como erotismo o tipo do enlace do pensamento que faz com que uma pessoa se projete sobre uma linha sucessória de argumentos, e assim o fazendo trilha um caminho projetivo frente a perseguição de um eixo ou métrica extrema, em que a inflexão do pensamento pela linha sucessória do absurdo é capaz de envergar a trajetória do enredo conduzindo o indivíduo para seu momento antagônico extremo.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4D282A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1569085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Caixa: Nome da empres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91E" w:rsidRDefault="00DF04C6">
                            <w:pPr>
                              <w:pStyle w:val="Subttul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Empresa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705E9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LenderBook Company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ixa: Nome da empresa" o:spid="_x0000_s1027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" fillcolor="#93a299 [3204]" stroked="f" strokeweight=".5pt">
                <v:textbox inset="2.53903mm,1.2695mm,2.53903mm,4.32pt">
                  <w:txbxContent>
                    <w:p w:rsidR="0021691E" w:rsidRDefault="00DF04C6">
                      <w:pPr>
                        <w:pStyle w:val="Subttulo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Empresa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705E9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LenderBook Company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editId="63BCEA6B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802640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Caixa: Título do boletim inform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91E" w:rsidRDefault="00DF04C6">
                            <w:pPr>
                              <w:pStyle w:val="Ttulo"/>
                              <w:jc w:val="center"/>
                              <w:rPr>
                                <w:color w:val="40382D" w:themeColor="text2" w:themeShade="BF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40382D" w:themeColor="text2" w:themeShade="BF"/>
                                  <w:sz w:val="36"/>
                                  <w:szCs w:val="36"/>
                                </w:rPr>
                                <w:alias w:val="Título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>
                                <w:rPr>
                                  <w:color w:val="40382D" w:themeColor="text2" w:themeShade="BF"/>
                                </w:rPr>
                              </w:sdtEndPr>
                              <w:sdtContent>
                                <w:r w:rsidR="00995BEE">
                                  <w:rPr>
                                    <w:b/>
                                    <w:bCs/>
                                    <w:color w:val="40382D" w:themeColor="text2" w:themeShade="BF"/>
                                    <w:sz w:val="36"/>
                                    <w:szCs w:val="36"/>
                                  </w:rPr>
                                  <w:t>TRAnstorno bipolar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ixa: Título do boletim informativo" o:spid="_x0000_s1028" style="position:absolute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" filled="f" strokecolor="#6b7c71 [2404]" strokeweight=".5pt">
                <v:textbox inset="28.8pt,1.2695mm,28.8pt,33.84pt">
                  <w:txbxContent>
                    <w:p w:rsidR="0021691E" w:rsidRDefault="00DF04C6">
                      <w:pPr>
                        <w:pStyle w:val="Ttulo"/>
                        <w:jc w:val="center"/>
                        <w:rPr>
                          <w:color w:val="40382D" w:themeColor="text2" w:themeShade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40382D" w:themeColor="text2" w:themeShade="BF"/>
                            <w:sz w:val="36"/>
                            <w:szCs w:val="36"/>
                          </w:rPr>
                          <w:alias w:val="Título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>
                          <w:rPr>
                            <w:color w:val="40382D" w:themeColor="text2" w:themeShade="BF"/>
                          </w:rPr>
                        </w:sdtEndPr>
                        <w:sdtContent>
                          <w:r w:rsidR="00995BEE">
                            <w:rPr>
                              <w:b/>
                              <w:bCs/>
                              <w:color w:val="40382D" w:themeColor="text2" w:themeShade="BF"/>
                              <w:sz w:val="36"/>
                              <w:szCs w:val="36"/>
                            </w:rPr>
                            <w:t>TRAnstorno bipolar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95BEE">
        <w:t>Redução consciente de medicamentos</w:t>
      </w:r>
      <w:r>
        <w:t xml:space="preserve"> </w:t>
      </w:r>
    </w:p>
    <w:p w:rsidR="0021691E" w:rsidRDefault="00995BEE">
      <w:pPr>
        <w:pStyle w:val="SubttulodaHistria"/>
        <w:sectPr w:rsidR="0021691E">
          <w:footerReference w:type="first" r:id="rId6"/>
          <w:pgSz w:w="11907" w:h="16839"/>
          <w:pgMar w:top="1148" w:right="1050" w:bottom="1148" w:left="1050" w:header="709" w:footer="709" w:gutter="0"/>
          <w:cols w:space="720"/>
          <w:titlePg/>
          <w:docGrid w:linePitch="360"/>
        </w:sectPr>
      </w:pPr>
      <w:r>
        <w:t>Visões de um Transtorno</w:t>
      </w:r>
      <w:r w:rsidR="00DF04C6">
        <w:t xml:space="preserve">  </w:t>
      </w:r>
    </w:p>
    <w:p w:rsidR="0021691E" w:rsidRDefault="0021691E" w:rsidP="00995BEE">
      <w:pPr>
        <w:sectPr w:rsidR="0021691E">
          <w:headerReference w:type="default" r:id="rId7"/>
          <w:type w:val="continuous"/>
          <w:pgSz w:w="11907" w:h="16839"/>
          <w:pgMar w:top="1148" w:right="1050" w:bottom="1148" w:left="1050" w:header="709" w:footer="709" w:gutter="0"/>
          <w:cols w:num="3" w:space="720"/>
          <w:docGrid w:linePitch="360"/>
        </w:sectPr>
      </w:pPr>
    </w:p>
    <w:p w:rsidR="0021691E" w:rsidRDefault="001435DD" w:rsidP="00995BE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C1310" wp14:editId="75243A48">
                <wp:simplePos x="0" y="0"/>
                <wp:positionH relativeFrom="margin">
                  <wp:posOffset>962025</wp:posOffset>
                </wp:positionH>
                <wp:positionV relativeFrom="margin">
                  <wp:posOffset>4090670</wp:posOffset>
                </wp:positionV>
                <wp:extent cx="1943100" cy="1797050"/>
                <wp:effectExtent l="0" t="0" r="19050" b="28575"/>
                <wp:wrapSquare wrapText="bothSides"/>
                <wp:docPr id="8" name="Citaçã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9705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91E" w:rsidRDefault="00995BEE" w:rsidP="001435DD">
                            <w:pPr>
                              <w:pStyle w:val="NormalWeb"/>
                              <w:spacing w:line="348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sEGREDO DO RECONHECIMENTO QUE NOS CONDICIONA A REFLEXÃO DE NOSSOS ATOS ESTÁ NO AUTOCONTROLE QUE O EXERCÍCIO MENTAL DE UMA MENTE BEM TREINADA CONSEGUE PRODUZIR LIMITES PARA QUE A EXCITAÇÃO NEURAL POSSA TER SEU REPOUSO SOBRE A VONTADE DO INDIVÍDUO QUE SOFRE.</w:t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C13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itação" o:spid="_x0000_s1029" type="#_x0000_t185" style="position:absolute;left:0;text-align:left;margin-left:75.75pt;margin-top:322.1pt;width:153pt;height:14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" adj="0" filled="t" fillcolor="window" strokecolor="windowText" strokeweight="1pt">
                <v:textbox style="mso-fit-shape-to-text:t" inset="10.8pt,10.8pt,10.8pt,10.8pt">
                  <w:txbxContent>
                    <w:p w:rsidR="0021691E" w:rsidRDefault="00995BEE" w:rsidP="001435DD">
                      <w:pPr>
                        <w:pStyle w:val="NormalWeb"/>
                        <w:spacing w:line="348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>O sEGREDO DO RECONHECIMENTO QUE NOS CONDICIONA A REFLEXÃO DE NOSSOS ATOS ESTÁ NO AUTOCONTROLE QUE O EXERCÍCIO MENTAL DE UMA MENTE BEM TREINADA CONSEGUE PRODUZIR LIMITES PARA QUE A EXCITAÇÃO NEURAL POSSA TER SEU REPOUSO SOBRE A VONTADE DO INDIVÍDUO QUE SOFRE.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5BEE">
        <w:t>Quando uma pessoa entra em crise, ela é para si mesma um entrave para sua própria segurança, porque não existe estabilidade suficiente para que o controle volitivo do indivíduo passe a atuar de forma clara e em consonância com as regras sociais.</w:t>
      </w:r>
    </w:p>
    <w:p w:rsidR="00995BEE" w:rsidRDefault="00995BEE" w:rsidP="00995BEE">
      <w:pPr>
        <w:jc w:val="both"/>
      </w:pPr>
      <w:r>
        <w:t>Então os indivíduos que sofrem embarcam em profundas introjeções mais c</w:t>
      </w:r>
      <w:r w:rsidR="00D65F93">
        <w:t>onhecida</w:t>
      </w:r>
      <w:r>
        <w:t xml:space="preserve">s como episódios psicóticos breves cuja natureza de afetação é o próprio delírio como </w:t>
      </w:r>
      <w:r w:rsidR="001435DD">
        <w:t>I</w:t>
      </w:r>
      <w:r>
        <w:t xml:space="preserve">nstrumentação de um </w:t>
      </w:r>
      <w:r w:rsidR="001435DD">
        <w:t>o</w:t>
      </w:r>
      <w:r>
        <w:t xml:space="preserve">rganismo biológico que clama por socorro e não encontrando em que se apoiar se projeta como um ente disperso em que a fantasia, a ilusão e a demência configuram a expressão do olhar de quem </w:t>
      </w:r>
      <w:proofErr w:type="spellStart"/>
      <w:r>
        <w:t>introjecta</w:t>
      </w:r>
      <w:proofErr w:type="spellEnd"/>
      <w:r>
        <w:t xml:space="preserve"> um mundo especular sobre a vida social conhecida.</w:t>
      </w:r>
    </w:p>
    <w:p w:rsidR="00995BEE" w:rsidRDefault="00995BEE" w:rsidP="00995BEE"/>
    <w:p w:rsidR="001435DD" w:rsidRDefault="001435DD" w:rsidP="001435DD">
      <w:pPr>
        <w:jc w:val="both"/>
      </w:pPr>
      <w:r>
        <w:t xml:space="preserve">Então para limitar a vasão da expressão desconhecida do olhar interno do indivíduo que busca se libertar da angústia e depressão que o encarcera, o uso de medicamentos soa como uma resposta favorável e imediata para que o efeito da estabilidade do tratamento configure   o repouso imediato da mente que acelera em quantidade de pensamentos e </w:t>
      </w:r>
      <w:r>
        <w:lastRenderedPageBreak/>
        <w:t xml:space="preserve">percepções dando voltas sobre si mesmo numa </w:t>
      </w:r>
      <w:proofErr w:type="spellStart"/>
      <w:r>
        <w:t>pseudoafetação</w:t>
      </w:r>
      <w:proofErr w:type="spellEnd"/>
      <w:r>
        <w:t xml:space="preserve"> que afasta o </w:t>
      </w:r>
      <w:r>
        <w:lastRenderedPageBreak/>
        <w:t>indivíduo da realidade dialética da vida diária.</w:t>
      </w:r>
    </w:p>
    <w:p w:rsidR="001435DD" w:rsidRPr="00995BEE" w:rsidRDefault="001435DD" w:rsidP="001435DD">
      <w:pPr>
        <w:jc w:val="both"/>
        <w:sectPr w:rsidR="001435DD" w:rsidRPr="00995BEE">
          <w:type w:val="continuous"/>
          <w:pgSz w:w="11907" w:h="16839"/>
          <w:pgMar w:top="1148" w:right="1050" w:bottom="1148" w:left="1050" w:header="709" w:footer="709" w:gutter="0"/>
          <w:cols w:num="3" w:space="720"/>
          <w:docGrid w:linePitch="360"/>
        </w:sectPr>
      </w:pPr>
    </w:p>
    <w:sdt>
      <w:sdtPr>
        <w:alias w:val="Título da História"/>
        <w:tag w:val="Título da História"/>
        <w:id w:val="-1878537549"/>
        <w:placeholder>
          <w:docPart w:val="F36CE382BC4A433DAD9C602B8E8440ED"/>
        </w:placeholder>
      </w:sdtPr>
      <w:sdtEndPr/>
      <w:sdtContent>
        <w:p w:rsidR="0021691E" w:rsidRDefault="007754D2">
          <w:pPr>
            <w:pStyle w:val="Ttulo1"/>
          </w:pPr>
          <w:r>
            <w:t>Compreendendo o transtorno</w:t>
          </w:r>
        </w:p>
      </w:sdtContent>
    </w:sdt>
    <w:p w:rsidR="0021691E" w:rsidRDefault="00DF04C6">
      <w:pPr>
        <w:pStyle w:val="SubttulodaHistria"/>
      </w:pPr>
      <w:sdt>
        <w:sdtPr>
          <w:id w:val="-1454711309"/>
          <w:placeholder>
            <w:docPart w:val="1A6A5A7833F14A2091620A2626BA5C70"/>
          </w:placeholder>
        </w:sdtPr>
        <w:sdtEndPr/>
        <w:sdtContent>
          <w:r w:rsidR="007754D2">
            <w:t>A redução de se mesmo dentro da formação da fantasia</w:t>
          </w:r>
        </w:sdtContent>
      </w:sdt>
      <w:r>
        <w:t xml:space="preserve">   </w:t>
      </w:r>
    </w:p>
    <w:p w:rsidR="0021691E" w:rsidRDefault="0021691E">
      <w:pPr>
        <w:sectPr w:rsidR="0021691E">
          <w:headerReference w:type="default" r:id="rId8"/>
          <w:type w:val="continuous"/>
          <w:pgSz w:w="11907" w:h="16839"/>
          <w:pgMar w:top="1148" w:right="1050" w:bottom="1148" w:left="1050" w:header="709" w:footer="709" w:gutter="0"/>
          <w:cols w:space="720"/>
          <w:docGrid w:linePitch="360"/>
        </w:sectPr>
      </w:pPr>
    </w:p>
    <w:sdt>
      <w:sdtPr>
        <w:id w:val="575637225"/>
        <w:placeholder>
          <w:docPart w:val="5F84121071F34A53B7655BF0AB58E200"/>
        </w:placeholder>
      </w:sdtPr>
      <w:sdtEndPr/>
      <w:sdtContent>
        <w:p w:rsidR="00AE7EAE" w:rsidRDefault="007754D2" w:rsidP="00AE7EAE">
          <w:pPr>
            <w:jc w:val="both"/>
          </w:pPr>
          <w:r>
            <w:t>Quando uma pessoa passa por uma fase de mania, sua mente fica fraca demais em utilizar a direção da consciência (</w:t>
          </w:r>
          <w:r w:rsidR="00AE7EAE">
            <w:t>volição</w:t>
          </w:r>
          <w:r>
            <w:t xml:space="preserve">) porque uma infinidade de recursos são canalizados para fazer com que o intelecto flua continuamente em projeções que são orquestradas pela intensidade em que os estímulos que provém do ambiente afetam diretamente o indivíduo que </w:t>
          </w:r>
          <w:r w:rsidR="00AE7EAE">
            <w:t>convalesce</w:t>
          </w:r>
          <w:r>
            <w:t>.</w:t>
          </w:r>
        </w:p>
        <w:p w:rsidR="00AE7EAE" w:rsidRDefault="00AE7EAE" w:rsidP="00AE7EAE">
          <w:pPr>
            <w:jc w:val="both"/>
          </w:pPr>
          <w:r>
            <w:t>Um impulso agitante exige do indivíduo cada vez mais que ele desloque os seus sentidos para captar uma infinidade de informações. A consequência deste ato natural é a formação do episódio psicótico que consome todas as forças do indivíduo tragando-o por entropia de forças a sentir cansaço, estresse, devaneios constantes, ruptura do raciocínio lógico, ruptura da coesão, ruptura da lexicalidade, e o avanço de um estado de letargia que induzirá o paciente a um estado de alucinações periódicas.</w:t>
          </w:r>
        </w:p>
        <w:p w:rsidR="00AE7EAE" w:rsidRDefault="00AE7EAE" w:rsidP="00AE7EAE">
          <w:pPr>
            <w:jc w:val="both"/>
          </w:pPr>
          <w:r>
            <w:t xml:space="preserve">O segredo de quem quer conseguir obter de volta para si o controle de seus pensamentos está na observação periódica do </w:t>
          </w:r>
          <w:r>
            <w:lastRenderedPageBreak/>
            <w:t>sentido em que os agrupamentos simbólicos desencadeiam uma direção a perseguir por uma linha ilusória de pensamento.</w:t>
          </w:r>
        </w:p>
        <w:p w:rsidR="00AE7EAE" w:rsidRDefault="00AE7EAE" w:rsidP="00AE7EAE">
          <w:pPr>
            <w:jc w:val="both"/>
          </w:pPr>
          <w:r>
            <w:t xml:space="preserve">Para a redução de até 90% do medicamento ao qual o transtorno faz gerar uma dependência medicamentosa para trazer o indivíduo para um estado de correspondência de excitação do nível social é necessário que o indivíduo entre </w:t>
          </w:r>
          <w:r w:rsidR="00D65F93">
            <w:t>n</w:t>
          </w:r>
          <w:r>
            <w:t>uma profunda meditação para compreender o mecanismo psicótico que o afeta diretamente.</w:t>
          </w:r>
        </w:p>
        <w:p w:rsidR="00AE7EAE" w:rsidRDefault="00AE7EAE" w:rsidP="00AE7EAE">
          <w:pPr>
            <w:jc w:val="both"/>
          </w:pPr>
          <w:r>
            <w:t xml:space="preserve">A direção do pensamento em casos de transtorno bipolar seguem duas linhas de raciocínio: </w:t>
          </w:r>
        </w:p>
        <w:p w:rsidR="00AE7EAE" w:rsidRDefault="00AE7EAE" w:rsidP="00AE7EAE">
          <w:pPr>
            <w:jc w:val="both"/>
          </w:pPr>
          <w:r>
            <w:t>1º) o avanço do pensamento por uma área de afetação em que privilegia o pensamento antagônico por temer o conflito que a manutenção do pensamento base irá proporcionar de conflito dentro do indivíduo.</w:t>
          </w:r>
        </w:p>
        <w:p w:rsidR="00AE7EAE" w:rsidRDefault="00AE7EAE" w:rsidP="00AE7EAE">
          <w:pPr>
            <w:jc w:val="both"/>
          </w:pPr>
          <w:r>
            <w:t xml:space="preserve">2º) o avanço do pensamento por uma área de afetação em que privilegia o pensamento concordante emissor de prazer que o trará para o lado extremo da realização do desejo que não declina por não encontrar </w:t>
          </w:r>
          <w:r>
            <w:lastRenderedPageBreak/>
            <w:t>pontos de parada dentro do eixo persecutório.</w:t>
          </w:r>
        </w:p>
        <w:p w:rsidR="00AE7EAE" w:rsidRDefault="00AE7EAE" w:rsidP="00AE7EAE">
          <w:pPr>
            <w:jc w:val="both"/>
          </w:pPr>
          <w:r>
            <w:t xml:space="preserve"> </w:t>
          </w:r>
          <w:r w:rsidR="008944D6">
            <w:t>Em ambos os casos a via de perseguição conduzirá o indivíduo ao eixo extremo da perseguição do pensamento e somente inclinará para o seu ponto antagônico quando este se sentir frustrado, cansado, farto, iludido ou temeroso com o pensamento extremado.</w:t>
          </w:r>
        </w:p>
        <w:p w:rsidR="008944D6" w:rsidRDefault="008944D6" w:rsidP="00AE7EAE">
          <w:pPr>
            <w:jc w:val="both"/>
          </w:pPr>
          <w:r>
            <w:t xml:space="preserve">Têm horas que o paciente consegue perceber o movimento e o sentido em que o pensamento se transfere para o eixo ou ponto extremo. </w:t>
          </w:r>
        </w:p>
        <w:p w:rsidR="008944D6" w:rsidRDefault="008944D6" w:rsidP="00AE7EAE">
          <w:pPr>
            <w:jc w:val="both"/>
          </w:pPr>
          <w:r>
            <w:t>E têm horas que o cansaço mental é tão forte que por uma questão de economia o indivíduo opta por deixar que o delírio siga a sua linha de atuação dentro de seu intelecto por uma questão de economia de energia.</w:t>
          </w:r>
        </w:p>
        <w:p w:rsidR="008944D6" w:rsidRDefault="008944D6" w:rsidP="00AE7EAE">
          <w:pPr>
            <w:jc w:val="both"/>
          </w:pPr>
          <w:r>
            <w:t>A fantasia surge como uma paranoia que desenrola novelos que se cruzam até que um circuito neural denso que se translouca de um eixo a outro encontra em um rota o repouso por repetir ciclicamente os enredos que se formaram ao longo aproximado de uma semana.</w:t>
          </w:r>
        </w:p>
        <w:p w:rsidR="008944D6" w:rsidRDefault="008944D6" w:rsidP="00AE7EAE">
          <w:pPr>
            <w:jc w:val="both"/>
          </w:pPr>
          <w:r>
            <w:t xml:space="preserve">E de repente a mente neural se vicia dentro do circuito, como uma lagarta em um casulo que teme o </w:t>
          </w:r>
          <w:r>
            <w:lastRenderedPageBreak/>
            <w:t>mundo lá fora, e sendo assim é preferível para o indivíduo que teme o desconhecido não se aventurar pelos caminhos que a excitação do mundo irá transcorrer para este indivíduo como subproduto de seu condicionamento transferencial para com o mundo.</w:t>
          </w:r>
        </w:p>
        <w:p w:rsidR="008944D6" w:rsidRDefault="001224EC" w:rsidP="00AE7EAE">
          <w:pPr>
            <w:jc w:val="both"/>
          </w:pPr>
          <w:r>
            <w:t>E chega uma hora que o mundo enclausurado criado pela rotina cansa a mente de quem não gosta de profundas repetições de delírios e alucinações em que o mundo teima em mostrar que não faz parte do conteúdo existencial presente no ambiente.</w:t>
          </w:r>
        </w:p>
        <w:p w:rsidR="001224EC" w:rsidRDefault="001224EC" w:rsidP="00AE7EAE">
          <w:pPr>
            <w:jc w:val="both"/>
          </w:pPr>
          <w:r>
            <w:t>E o próprio ser que sofre toma conhecimento pelas impressões dissonantes que chegam até si em virtude da observação da atenção e reação dos que estão em equilíbrio no ambiente.</w:t>
          </w:r>
        </w:p>
        <w:p w:rsidR="001224EC" w:rsidRDefault="00AE4141" w:rsidP="00AE7EAE">
          <w:pPr>
            <w:jc w:val="both"/>
          </w:pPr>
          <w:r>
            <w:t>Então o primeiro passo para quem quer diminuir o ciclo de medicamentos é compreender quais as rotas de fuga que o pensamento tenta perseguir e o módulo que os ativam: sejam eles por temer uma consequência que o faz perseguir o antagonismo, ou seja ele par</w:t>
          </w:r>
          <w:r w:rsidR="004705E9">
            <w:t>a</w:t>
          </w:r>
          <w:r>
            <w:t xml:space="preserve"> atingir o prazer de algo que aparentemente agrada ao indivíduo perseguir a linha de raciocínio do pensamento.</w:t>
          </w:r>
        </w:p>
        <w:p w:rsidR="00AE4141" w:rsidRDefault="00AE4141" w:rsidP="00AE7EAE">
          <w:pPr>
            <w:jc w:val="both"/>
          </w:pPr>
          <w:r>
            <w:t xml:space="preserve">O segundo passo é exercer o controle sobre os pontos de parada do pensamento. Aquele ponto em que o indivíduo inclina o </w:t>
          </w:r>
          <w:r>
            <w:lastRenderedPageBreak/>
            <w:t>pensamento para a formação do elo antagônico, que o faz ter uma mudança de direção do raciocínio. Este é um ponto muito importante para ser fixado. Porque ele denota um temor, uma alegoria, uma abstração capaz de neutralizar o fluxo de pensamentos dentro do sentido que era conveniente perseguir como objetivo central um núcleo de pensamentos diretivos.</w:t>
          </w:r>
        </w:p>
        <w:p w:rsidR="00AE4141" w:rsidRDefault="00AE4141" w:rsidP="00AE7EAE">
          <w:pPr>
            <w:jc w:val="both"/>
          </w:pPr>
          <w:r>
            <w:t>O terceiro fator torna fundamental canalizar a mente para que o indivíduo feche o circuito neural em um núcleo que dá volta sobre si mesmo a repetir as alucinações em episódios de mesmo enredo. Isto irá gerar momentaneamente a fixação da angústia em núcleos de pensamento conhecidos.</w:t>
          </w:r>
        </w:p>
        <w:p w:rsidR="00AE4141" w:rsidRDefault="00AE4141" w:rsidP="00AE7EAE">
          <w:pPr>
            <w:jc w:val="both"/>
          </w:pPr>
          <w:r>
            <w:t xml:space="preserve">O quarto fator ou passo é racionalizar a malha neural ou circuito neural formado, para que toda a aflição seja </w:t>
          </w:r>
          <w:proofErr w:type="spellStart"/>
          <w:r>
            <w:t>renderizada</w:t>
          </w:r>
          <w:proofErr w:type="spellEnd"/>
          <w:r>
            <w:t xml:space="preserve"> no cérebro humano e passe a representar uma história natural que irá ser desencadeada de tempos em termos para gerar ocupação para a mente do paciente.</w:t>
          </w:r>
        </w:p>
        <w:p w:rsidR="00AE4141" w:rsidRDefault="00AE4141" w:rsidP="00AE7EAE">
          <w:pPr>
            <w:jc w:val="both"/>
          </w:pPr>
          <w:r>
            <w:t xml:space="preserve">Em quinto e último passo ou fator, uma vez represado o pensamento em poucos grupos de controle do delírio, partir para a ampliação racional do raciocínio, em que novas percepções são introduzidas dentro do enredo alucinatório fazendo com que </w:t>
          </w:r>
          <w:r>
            <w:lastRenderedPageBreak/>
            <w:t>o delírio passe a ter um sentido que integre o conflito interno do indivíduo e o conflito externo frente a observação de outros seres da sociedade.</w:t>
          </w:r>
        </w:p>
        <w:p w:rsidR="00AE4141" w:rsidRDefault="00CC5021" w:rsidP="00AE7EAE">
          <w:pPr>
            <w:jc w:val="both"/>
          </w:pPr>
          <w:r>
            <w:t>Quando o indivíduo se sentir ameaçado pelo fluxo contínuo de pensamentos, se o medo intensificar a perda da vontade de expressão da consciência, então deve o indivíduo inicializar a sequência programática que ele construiu como um dique controlado de permuta de pensamentos que oscilam entre eixos imaginários conhecidos.</w:t>
          </w:r>
        </w:p>
        <w:p w:rsidR="004705E9" w:rsidRDefault="001407A3" w:rsidP="004705E9">
          <w:pPr>
            <w:jc w:val="both"/>
          </w:pPr>
          <w:r>
            <w:t>Quando o equilíbrio é assim conquistado bastará ao indivíduo como numa academia de musculação praticar a rotina que lhe irá transferir para a sanidade através de padrões sociais que lhe permitem a inserção em sociedade. No meu caso eu optei por transferir todo o meu conhecimento através da literatura, porém outros poderão orquestrar o seu desenvolvimento através da pintura, das artes, da vocação para palestrar, par</w:t>
          </w:r>
          <w:r w:rsidR="004705E9">
            <w:t>a</w:t>
          </w:r>
          <w:r>
            <w:t xml:space="preserve"> trabalho com as mínimas coisas, no deslocamento que se projeta no trato com as pessoas e na transferência de tudo aquilo que possa ser qualificado como atos de amor.</w:t>
          </w:r>
        </w:p>
        <w:p w:rsidR="004705E9" w:rsidRPr="00B80E70" w:rsidRDefault="00B80E70" w:rsidP="00B80E70">
          <w:pPr>
            <w:jc w:val="both"/>
            <w:rPr>
              <w:color w:val="FF0000"/>
            </w:rPr>
          </w:pPr>
          <w:r w:rsidRPr="00B80E70">
            <w:rPr>
              <w:color w:val="FF0000"/>
            </w:rPr>
            <w:t>Obs.: quando sozinho o caminho aparenta difícil e complicado não é falta de mérito pedir por auxílio.</w:t>
          </w:r>
        </w:p>
        <w:p w:rsidR="0021691E" w:rsidRDefault="00DF04C6" w:rsidP="004705E9">
          <w:pPr>
            <w:jc w:val="both"/>
            <w:sectPr w:rsidR="0021691E" w:rsidSect="00AE7EAE">
              <w:type w:val="continuous"/>
              <w:pgSz w:w="11907" w:h="16839"/>
              <w:pgMar w:top="1145" w:right="1049" w:bottom="1145" w:left="1049" w:header="709" w:footer="709" w:gutter="0"/>
              <w:cols w:num="3" w:space="720"/>
              <w:docGrid w:linePitch="360"/>
            </w:sectPr>
          </w:pPr>
        </w:p>
      </w:sdtContent>
    </w:sdt>
    <w:p w:rsidR="009B6328" w:rsidRDefault="00162792" w:rsidP="009B6328">
      <w:pPr>
        <w:jc w:val="both"/>
      </w:pPr>
      <w:r w:rsidRPr="00162792">
        <w:rPr>
          <w:rFonts w:ascii="Century Gothic" w:eastAsia="+mn-ea" w:hAnsi="Century Gothic" w:cs="+mn-cs"/>
          <w:noProof/>
          <w:color w:val="000000"/>
          <w:kern w:val="24"/>
          <w:szCs w:val="19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4F440" wp14:editId="481B2174">
                <wp:simplePos x="0" y="0"/>
                <wp:positionH relativeFrom="margin">
                  <wp:align>right</wp:align>
                </wp:positionH>
                <wp:positionV relativeFrom="margin">
                  <wp:posOffset>4445</wp:posOffset>
                </wp:positionV>
                <wp:extent cx="3176270" cy="3895725"/>
                <wp:effectExtent l="0" t="0" r="24130" b="28575"/>
                <wp:wrapSquare wrapText="bothSides"/>
                <wp:docPr id="105" name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270" cy="3895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792" w:rsidRDefault="00162792">
                            <w:pPr>
                              <w:pStyle w:val="Ttulo1"/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Metamorfose (Português)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Ora larva; 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metamorfoses seguidas, 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morte cede lugar a vida, 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que</w:t>
                            </w:r>
                            <w:proofErr w:type="gramEnd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fecunda e faz brotar a larva.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 figura que causa espanto, 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</w:t>
                            </w:r>
                            <w:proofErr w:type="gramEnd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 tempo - belo encanto. 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 o ciclo se renova, 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</w:t>
                            </w:r>
                            <w:proofErr w:type="spellEnd"/>
                            <w:proofErr w:type="gramEnd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vida rastejante à vida alada,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metamorfoses segui</w:t>
                            </w:r>
                            <w:bookmarkStart w:id="0" w:name="_GoBack"/>
                            <w:bookmarkEnd w:id="0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das; 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ora</w:t>
                            </w:r>
                            <w:proofErr w:type="gramEnd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borboleta, 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ora</w:t>
                            </w:r>
                            <w:proofErr w:type="gramEnd"/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larva.</w:t>
                            </w: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62792" w:rsidRDefault="00162792" w:rsidP="00162792">
                            <w:pPr>
                              <w:spacing w:line="36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2792">
                              <w:rPr>
                                <w:rFonts w:ascii="Century Gothic" w:eastAsia="+mn-ea" w:hAnsi="Century Gothic" w:cs="+mn-c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Autor: Max Diniz Cruzeiro</w:t>
                            </w:r>
                          </w:p>
                        </w:txbxContent>
                      </wps:txbx>
                      <wps:bodyPr wrap="square" lIns="274320" tIns="91440" rIns="274320" bIns="9144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4F440" id="_x0000_s1030" style="position:absolute;left:0;text-align:left;margin-left:198.9pt;margin-top:.35pt;width:250.1pt;height:306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" fillcolor="#b5ae53 [3206]" strokecolor="#6b7c71 [2404]" strokeweight=".5pt">
                <v:fill opacity="46003f"/>
                <v:textbox inset="21.6pt,7.2pt,21.6pt,7.2pt">
                  <w:txbxContent>
                    <w:p w:rsidR="00162792" w:rsidRDefault="00162792">
                      <w:pPr>
                        <w:pStyle w:val="Ttulo1"/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Metamorfose (Português)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Ora larva; 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metamorfoses seguidas, 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morte cede lugar a vida, 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que</w:t>
                      </w:r>
                      <w:proofErr w:type="gramEnd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fecunda e faz brotar a larva.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 figura que causa espanto, 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</w:t>
                      </w:r>
                      <w:proofErr w:type="gramEnd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 tempo - belo encanto. 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 o ciclo se renova, 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</w:t>
                      </w:r>
                      <w:proofErr w:type="spellEnd"/>
                      <w:proofErr w:type="gramEnd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vida rastejante à vida alada,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metamorfoses segui</w:t>
                      </w:r>
                      <w:bookmarkStart w:id="1" w:name="_GoBack"/>
                      <w:bookmarkEnd w:id="1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das; 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ora</w:t>
                      </w:r>
                      <w:proofErr w:type="gramEnd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borboleta, 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ora</w:t>
                      </w:r>
                      <w:proofErr w:type="gramEnd"/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larva.</w:t>
                      </w: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62792" w:rsidRDefault="00162792" w:rsidP="00162792">
                      <w:pPr>
                        <w:spacing w:line="360" w:lineRule="auto"/>
                        <w:ind w:firstLine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62792">
                        <w:rPr>
                          <w:rFonts w:ascii="Century Gothic" w:eastAsia="+mn-ea" w:hAnsi="Century Gothic" w:cs="+mn-cs"/>
                          <w:color w:val="000000" w:themeColor="text1"/>
                          <w:kern w:val="24"/>
                          <w:sz w:val="20"/>
                          <w:szCs w:val="20"/>
                        </w:rPr>
                        <w:t>Autor: Max Diniz Cruzeiro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Metamorphose (English)</w:t>
      </w:r>
    </w:p>
    <w:p w:rsidR="009B6328" w:rsidRPr="009B6328" w:rsidRDefault="009B6328" w:rsidP="009B6328">
      <w:pPr>
        <w:jc w:val="both"/>
        <w:rPr>
          <w:lang w:val="en-US"/>
        </w:rPr>
      </w:pP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 xml:space="preserve">At present, a larva; </w: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Of continued metamorphoses,</w: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Death cedes place to life,</w: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That fecundates and makes the larva sprout.</w: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That figure which causes disgust,</w: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With the time – beautiful charm;</w: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And the cycle gets renewed,</w: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From crawling life to the winged life.</w:t>
      </w:r>
    </w:p>
    <w:p w:rsidR="009B6328" w:rsidRPr="009B6328" w:rsidRDefault="009B6328" w:rsidP="009B6328">
      <w:pPr>
        <w:jc w:val="both"/>
        <w:rPr>
          <w:lang w:val="en-US"/>
        </w:rPr>
      </w:pP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Followed by continuous metamorphoses,</w: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Death cedes place to life.</w:t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At present, a larva,</w:t>
      </w:r>
      <w:r w:rsidRPr="009B6328">
        <w:rPr>
          <w:lang w:val="en-US"/>
        </w:rPr>
        <w:tab/>
      </w:r>
    </w:p>
    <w:p w:rsidR="009B6328" w:rsidRPr="009B6328" w:rsidRDefault="009B6328" w:rsidP="009B6328">
      <w:pPr>
        <w:jc w:val="both"/>
        <w:rPr>
          <w:lang w:val="en-US"/>
        </w:rPr>
      </w:pPr>
      <w:r w:rsidRPr="009B6328">
        <w:rPr>
          <w:lang w:val="en-US"/>
        </w:rPr>
        <w:t>Then, a butterfly.</w:t>
      </w:r>
    </w:p>
    <w:p w:rsidR="009B6328" w:rsidRPr="009B6328" w:rsidRDefault="009B6328" w:rsidP="009B6328">
      <w:pPr>
        <w:jc w:val="both"/>
        <w:rPr>
          <w:lang w:val="en-US"/>
        </w:rPr>
      </w:pPr>
    </w:p>
    <w:p w:rsidR="009B6328" w:rsidRPr="009B6328" w:rsidRDefault="009B6328" w:rsidP="009B6328">
      <w:pPr>
        <w:jc w:val="both"/>
        <w:rPr>
          <w:lang w:val="en-US"/>
        </w:rPr>
      </w:pPr>
    </w:p>
    <w:p w:rsidR="0021691E" w:rsidRDefault="009B6328" w:rsidP="009B6328">
      <w:r>
        <w:t>Autor: Max Diniz Cruzeiro</w:t>
      </w:r>
      <w:r w:rsidR="00DF04C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785790" wp14:editId="36C406E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52000</wp14:pctPosVOffset>
                    </wp:positionV>
                  </mc:Choice>
                  <mc:Fallback>
                    <wp:positionV relativeFrom="page">
                      <wp:posOffset>5530850</wp:posOffset>
                    </wp:positionV>
                  </mc:Fallback>
                </mc:AlternateContent>
                <wp:extent cx="6810375" cy="4169410"/>
                <wp:effectExtent l="0" t="0" r="0" b="0"/>
                <wp:wrapTight wrapText="bothSides">
                  <wp:wrapPolygon edited="0">
                    <wp:start x="0" y="0"/>
                    <wp:lineTo x="0" y="21518"/>
                    <wp:lineTo x="21537" y="21518"/>
                    <wp:lineTo x="21537" y="0"/>
                    <wp:lineTo x="0" y="0"/>
                  </wp:wrapPolygon>
                </wp:wrapTight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16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  <w:id w:val="199715394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1691E" w:rsidRDefault="00995BEE">
                                <w:pPr>
                                  <w:pBdr>
                                    <w:top w:val="single" w:sz="6" w:space="7" w:color="93A299" w:themeColor="accent1"/>
                                  </w:pBdr>
                                  <w:rPr>
                                    <w:rFonts w:ascii="Century Gothic" w:eastAsia="+mn-ea" w:hAnsi="Century Gothic" w:cs="+mn-cs"/>
                                    <w:color w:val="000000"/>
                                    <w:kern w:val="24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entury Gothic" w:eastAsia="+mn-ea" w:hAnsi="Century Gothic" w:cs="+mn-cs"/>
                                    <w:color w:val="000000"/>
                                    <w:kern w:val="24"/>
                                    <w:szCs w:val="19"/>
                                  </w:rPr>
                                  <w:t>Max</w:t>
                                </w:r>
                                <w:r w:rsidR="004705E9">
                                  <w:rPr>
                                    <w:rFonts w:ascii="Century Gothic" w:eastAsia="+mn-ea" w:hAnsi="Century Gothic" w:cs="+mn-cs"/>
                                    <w:color w:val="000000"/>
                                    <w:kern w:val="24"/>
                                    <w:szCs w:val="19"/>
                                  </w:rPr>
                                  <w:t xml:space="preserve"> Diniz Cruzeiro</w:t>
                                </w:r>
                              </w:p>
                            </w:sdtContent>
                          </w:sdt>
                          <w:p w:rsidR="0021691E" w:rsidRDefault="00DF04C6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="Century Gothic" w:eastAsia="+mn-ea" w:hAnsi="Century Gothic" w:cs="+mn-cs"/>
                                  <w:color w:val="000000"/>
                                  <w:kern w:val="24"/>
                                  <w:szCs w:val="19"/>
                                </w:rPr>
                                <w:id w:val="-727537514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4705E9">
                                  <w:rPr>
                                    <w:rFonts w:ascii="Century Gothic" w:eastAsia="+mn-ea" w:hAnsi="Century Gothic" w:cs="+mn-cs"/>
                                    <w:color w:val="000000"/>
                                    <w:kern w:val="24"/>
                                    <w:szCs w:val="19"/>
                                  </w:rPr>
                                  <w:t>LenderBook</w:t>
                                </w:r>
                                <w:proofErr w:type="spellEnd"/>
                                <w:r w:rsidR="004705E9">
                                  <w:rPr>
                                    <w:rFonts w:ascii="Century Gothic" w:eastAsia="+mn-ea" w:hAnsi="Century Gothic" w:cs="+mn-cs"/>
                                    <w:color w:val="000000"/>
                                    <w:kern w:val="24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 w:rsidR="004705E9">
                                  <w:rPr>
                                    <w:rFonts w:ascii="Century Gothic" w:eastAsia="+mn-ea" w:hAnsi="Century Gothic" w:cs="+mn-cs"/>
                                    <w:color w:val="000000"/>
                                    <w:kern w:val="24"/>
                                    <w:szCs w:val="19"/>
                                  </w:rPr>
                                  <w:t>C</w:t>
                                </w:r>
                                <w:r w:rsidR="00995BEE">
                                  <w:rPr>
                                    <w:rFonts w:ascii="Century Gothic" w:eastAsia="+mn-ea" w:hAnsi="Century Gothic" w:cs="+mn-cs"/>
                                    <w:color w:val="000000"/>
                                    <w:kern w:val="24"/>
                                    <w:szCs w:val="19"/>
                                  </w:rPr>
                                  <w:t>ompany</w:t>
                                </w:r>
                                <w:proofErr w:type="spellEnd"/>
                              </w:sdtContent>
                            </w:sdt>
                          </w:p>
                          <w:p w:rsidR="0021691E" w:rsidRDefault="004705E9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  <w:t xml:space="preserve">QNJ 30 CASA 30 – Taguatinga Norte, Brasília – Brasil – </w:t>
                            </w:r>
                            <w:proofErr w:type="gramStart"/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  <w:t>CEP.:</w:t>
                            </w:r>
                            <w:proofErr w:type="gramEnd"/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  <w:t xml:space="preserve"> 72140-300</w:t>
                            </w:r>
                          </w:p>
                          <w:p w:rsidR="00B80E70" w:rsidRDefault="00B80E70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  <w:t>(61) 9967-3008</w:t>
                            </w:r>
                          </w:p>
                          <w:p w:rsidR="0021691E" w:rsidRDefault="0021691E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21691E" w:rsidRDefault="0021691E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21691E" w:rsidRDefault="0021691E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21691E" w:rsidRDefault="0021691E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21691E" w:rsidRDefault="0021691E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21691E" w:rsidRDefault="0021691E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tbl>
                            <w:tblPr>
                              <w:tblW w:w="15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92"/>
                            </w:tblGrid>
                            <w:tr w:rsidR="0021691E">
                              <w:trPr>
                                <w:jc w:val="center"/>
                              </w:trPr>
                              <w:tc>
                                <w:tcPr>
                                  <w:tcW w:w="1500" w:type="pct"/>
                                  <w:noWrap/>
                                </w:tcPr>
                                <w:p w:rsidR="0021691E" w:rsidRDefault="004705E9">
                                  <w:pPr>
                                    <w:spacing w:line="240" w:lineRule="auto"/>
                                    <w:rPr>
                                      <w:rFonts w:ascii="Century Gothic" w:eastAsia="+mn-ea" w:hAnsi="Century Gothic" w:cs="+mn-cs"/>
                                      <w:color w:val="000000"/>
                                      <w:kern w:val="24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+mn-ea" w:hAnsi="Century Gothic" w:cs="+mn-cs"/>
                                      <w:color w:val="000000"/>
                                      <w:kern w:val="24"/>
                                      <w:szCs w:val="19"/>
                                    </w:rPr>
                                    <w:t>Neurocientista Clínico e Psicopedagogo Clínico e Empresarial</w:t>
                                  </w:r>
                                </w:p>
                                <w:p w:rsidR="0021691E" w:rsidRDefault="004705E9">
                                  <w:pPr>
                                    <w:spacing w:line="240" w:lineRule="auto"/>
                                    <w:rPr>
                                      <w:rFonts w:ascii="Century Gothic" w:eastAsia="+mn-ea" w:hAnsi="Century Gothic" w:cs="+mn-cs"/>
                                      <w:color w:val="000000"/>
                                      <w:kern w:val="24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eastAsia="+mn-ea" w:hAnsi="Century Gothic" w:cs="+mn-cs"/>
                                      <w:color w:val="000000"/>
                                      <w:kern w:val="24"/>
                                      <w:szCs w:val="19"/>
                                    </w:rPr>
                                    <w:t>Atualmente estudante de Teoria Psicanalítica</w:t>
                                  </w:r>
                                </w:p>
                                <w:p w:rsidR="0021691E" w:rsidRDefault="0021691E">
                                  <w:pPr>
                                    <w:spacing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91E" w:rsidRDefault="0021691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106400</wp14:pctWidth>
                </wp14:sizeRelH>
                <wp14:sizeRelV relativeFrom="margin">
                  <wp14:pctHeight>48000</wp14:pctHeight>
                </wp14:sizeRelV>
              </wp:anchor>
            </w:drawing>
          </mc:Choice>
          <mc:Fallback>
            <w:pict>
              <v:rect w14:anchorId="2F785790" id="Retângulo 15" o:spid="_x0000_s1031" style="position:absolute;left:0;text-align:left;margin-left:0;margin-top:0;width:536.25pt;height:328.3pt;z-index:-251652096;visibility:visible;mso-wrap-style:square;mso-width-percent:1064;mso-height-percent:480;mso-top-percent:520;mso-wrap-distance-left:9pt;mso-wrap-distance-top:0;mso-wrap-distance-right:9pt;mso-wrap-distance-bottom:0;mso-position-horizontal:center;mso-position-horizontal-relative:margin;mso-position-vertical-relative:margin;mso-width-percent:1064;mso-height-percent:480;mso-top-percent:52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" fillcolor="white [3212]" stroked="f" strokeweight=".5pt">
                <v:textbox inset="0,7.2pt,0">
                  <w:txbxContent>
                    <w:sdt>
                      <w:sdt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  <w:id w:val="1997153944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21691E" w:rsidRDefault="00995BEE">
                          <w:pPr>
                            <w:pBdr>
                              <w:top w:val="single" w:sz="6" w:space="7" w:color="93A299" w:themeColor="accent1"/>
                            </w:pBdr>
                            <w:rPr>
                              <w:rFonts w:ascii="Century Gothic" w:eastAsia="+mn-ea" w:hAnsi="Century Gothic" w:cs="+mn-cs"/>
                              <w:color w:val="000000"/>
                              <w:kern w:val="24"/>
                              <w:szCs w:val="19"/>
                            </w:rPr>
                          </w:pPr>
                          <w:r>
                            <w:rPr>
                              <w:rFonts w:ascii="Century Gothic" w:eastAsia="+mn-ea" w:hAnsi="Century Gothic" w:cs="+mn-cs"/>
                              <w:color w:val="000000"/>
                              <w:kern w:val="24"/>
                              <w:szCs w:val="19"/>
                            </w:rPr>
                            <w:t>Max</w:t>
                          </w:r>
                          <w:r w:rsidR="004705E9">
                            <w:rPr>
                              <w:rFonts w:ascii="Century Gothic" w:eastAsia="+mn-ea" w:hAnsi="Century Gothic" w:cs="+mn-cs"/>
                              <w:color w:val="000000"/>
                              <w:kern w:val="24"/>
                              <w:szCs w:val="19"/>
                            </w:rPr>
                            <w:t xml:space="preserve"> Diniz Cruzeiro</w:t>
                          </w:r>
                        </w:p>
                      </w:sdtContent>
                    </w:sdt>
                    <w:p w:rsidR="0021691E" w:rsidRDefault="00DF04C6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  <w:sdt>
                        <w:sdtPr>
                          <w:rPr>
                            <w:rFonts w:ascii="Century Gothic" w:eastAsia="+mn-ea" w:hAnsi="Century Gothic" w:cs="+mn-cs"/>
                            <w:color w:val="000000"/>
                            <w:kern w:val="24"/>
                            <w:szCs w:val="19"/>
                          </w:rPr>
                          <w:id w:val="-727537514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roofErr w:type="spellStart"/>
                          <w:r w:rsidR="004705E9">
                            <w:rPr>
                              <w:rFonts w:ascii="Century Gothic" w:eastAsia="+mn-ea" w:hAnsi="Century Gothic" w:cs="+mn-cs"/>
                              <w:color w:val="000000"/>
                              <w:kern w:val="24"/>
                              <w:szCs w:val="19"/>
                            </w:rPr>
                            <w:t>LenderBook</w:t>
                          </w:r>
                          <w:proofErr w:type="spellEnd"/>
                          <w:r w:rsidR="004705E9">
                            <w:rPr>
                              <w:rFonts w:ascii="Century Gothic" w:eastAsia="+mn-ea" w:hAnsi="Century Gothic" w:cs="+mn-cs"/>
                              <w:color w:val="000000"/>
                              <w:kern w:val="24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4705E9">
                            <w:rPr>
                              <w:rFonts w:ascii="Century Gothic" w:eastAsia="+mn-ea" w:hAnsi="Century Gothic" w:cs="+mn-cs"/>
                              <w:color w:val="000000"/>
                              <w:kern w:val="24"/>
                              <w:szCs w:val="19"/>
                            </w:rPr>
                            <w:t>C</w:t>
                          </w:r>
                          <w:r w:rsidR="00995BEE">
                            <w:rPr>
                              <w:rFonts w:ascii="Century Gothic" w:eastAsia="+mn-ea" w:hAnsi="Century Gothic" w:cs="+mn-cs"/>
                              <w:color w:val="000000"/>
                              <w:kern w:val="24"/>
                              <w:szCs w:val="19"/>
                            </w:rPr>
                            <w:t>ompany</w:t>
                          </w:r>
                          <w:proofErr w:type="spellEnd"/>
                        </w:sdtContent>
                      </w:sdt>
                    </w:p>
                    <w:p w:rsidR="0021691E" w:rsidRDefault="004705E9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  <w:t xml:space="preserve">QNJ 30 CASA 30 – Taguatinga Norte, Brasília – Brasil – </w:t>
                      </w:r>
                      <w:proofErr w:type="gramStart"/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  <w:t>CEP.:</w:t>
                      </w:r>
                      <w:proofErr w:type="gramEnd"/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  <w:t xml:space="preserve"> 72140-300</w:t>
                      </w:r>
                    </w:p>
                    <w:p w:rsidR="00B80E70" w:rsidRDefault="00B80E70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  <w:t>(61) 9967-3008</w:t>
                      </w:r>
                    </w:p>
                    <w:p w:rsidR="0021691E" w:rsidRDefault="0021691E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21691E" w:rsidRDefault="0021691E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21691E" w:rsidRDefault="0021691E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21691E" w:rsidRDefault="0021691E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21691E" w:rsidRDefault="0021691E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p w:rsidR="0021691E" w:rsidRDefault="0021691E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Cs w:val="19"/>
                        </w:rPr>
                      </w:pPr>
                    </w:p>
                    <w:tbl>
                      <w:tblPr>
                        <w:tblW w:w="15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92"/>
                      </w:tblGrid>
                      <w:tr w:rsidR="0021691E">
                        <w:trPr>
                          <w:jc w:val="center"/>
                        </w:trPr>
                        <w:tc>
                          <w:tcPr>
                            <w:tcW w:w="1500" w:type="pct"/>
                            <w:noWrap/>
                          </w:tcPr>
                          <w:p w:rsidR="0021691E" w:rsidRDefault="004705E9">
                            <w:pPr>
                              <w:spacing w:line="240" w:lineRule="auto"/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  <w:t>Neurocientista Clínico e Psicopedagogo Clínico e Empresarial</w:t>
                            </w:r>
                          </w:p>
                          <w:p w:rsidR="0021691E" w:rsidRDefault="004705E9">
                            <w:pPr>
                              <w:spacing w:line="240" w:lineRule="auto"/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Cs w:val="19"/>
                              </w:rPr>
                              <w:t>Atualmente estudante de Teoria Psicanalítica</w:t>
                            </w:r>
                          </w:p>
                          <w:p w:rsidR="0021691E" w:rsidRDefault="0021691E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1691E" w:rsidRDefault="0021691E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DF04C6">
        <w:rPr>
          <w:noProof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1949B2B9" wp14:editId="3B5A1EC7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44600</wp14:pctPosVOffset>
                    </wp:positionV>
                  </mc:Choice>
                  <mc:Fallback>
                    <wp:positionV relativeFrom="page">
                      <wp:posOffset>4768850</wp:posOffset>
                    </wp:positionV>
                  </mc:Fallback>
                </mc:AlternateContent>
                <wp:extent cx="6810375" cy="685800"/>
                <wp:effectExtent l="0" t="0" r="0" b="0"/>
                <wp:wrapTopAndBottom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91E" w:rsidRDefault="004705E9">
                            <w:pPr>
                              <w:jc w:val="center"/>
                              <w:rPr>
                                <w:color w:val="564B3C" w:themeColor="tex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64B3C" w:themeColor="text2"/>
                                <w:sz w:val="21"/>
                                <w:szCs w:val="21"/>
                              </w:rPr>
                              <w:t>Todas as informações foram tiradas de expressões vivenciais.</w:t>
                            </w:r>
                          </w:p>
                        </w:txbxContent>
                      </wps:txbx>
                      <wps:bodyPr vert="horz" lIns="731520" tIns="0" rIns="731520" bIns="0" rtlCol="0" anchor="ctr"/>
                    </wps:wsp>
                  </a:graphicData>
                </a:graphic>
                <wp14:sizeRelH relativeFrom="margin">
                  <wp14:pctWidth>106400</wp14:pctWidth>
                </wp14:sizeRelH>
              </wp:anchor>
            </w:drawing>
          </mc:Choice>
          <mc:Fallback>
            <w:pict>
              <v:rect w14:anchorId="1949B2B9" id="Retângulo 17" o:spid="_x0000_s1032" style="position:absolute;left:0;text-align:left;margin-left:0;margin-top:0;width:536.25pt;height:54pt;z-index:-251651072;visibility:visible;mso-wrap-style:square;mso-width-percent:1064;mso-top-percent:446;mso-wrap-distance-left:9pt;mso-wrap-distance-top:14.4pt;mso-wrap-distance-right:9pt;mso-wrap-distance-bottom:0;mso-position-horizontal:center;mso-position-horizontal-relative:margin;mso-position-vertical-relative:page;mso-width-percent:1064;mso-top-percent:446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" fillcolor="#e1deba [1302]" strokecolor="#6b7c71 [2404]" strokeweight=".5pt">
                <v:fill opacity="46003f"/>
                <v:textbox inset="57.6pt,0,57.6pt,0">
                  <w:txbxContent>
                    <w:p w:rsidR="0021691E" w:rsidRDefault="004705E9">
                      <w:pPr>
                        <w:jc w:val="center"/>
                        <w:rPr>
                          <w:color w:val="564B3C" w:themeColor="text2"/>
                          <w:sz w:val="21"/>
                          <w:szCs w:val="21"/>
                        </w:rPr>
                      </w:pPr>
                      <w:r>
                        <w:rPr>
                          <w:color w:val="564B3C" w:themeColor="text2"/>
                          <w:sz w:val="21"/>
                          <w:szCs w:val="21"/>
                        </w:rPr>
                        <w:t>Todas as informações foram tiradas de expressões vivenciais.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21691E">
      <w:type w:val="continuous"/>
      <w:pgSz w:w="11907" w:h="16839"/>
      <w:pgMar w:top="1148" w:right="1050" w:bottom="1148" w:left="105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C6" w:rsidRDefault="00DF04C6">
      <w:r>
        <w:separator/>
      </w:r>
    </w:p>
  </w:endnote>
  <w:endnote w:type="continuationSeparator" w:id="0">
    <w:p w:rsidR="00DF04C6" w:rsidRDefault="00DF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1E" w:rsidRDefault="00DF04C6">
    <w:pPr>
      <w:pStyle w:val="Rodap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F2CA27A" wp14:editId="3E61E6C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Plfn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691E" w:rsidRDefault="002169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F2CA27A" id="Plfn: 1" o:spid="_x0000_s1033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21691E" w:rsidRDefault="002169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CE0476C" wp14:editId="5320EB3A">
              <wp:simplePos x="0" y="0"/>
              <wp:positionH relativeFrom="margin">
                <wp:posOffset>-266700</wp:posOffset>
              </wp:positionH>
              <wp:positionV relativeFrom="page">
                <wp:posOffset>485775</wp:posOffset>
              </wp:positionV>
              <wp:extent cx="6751320" cy="9604375"/>
              <wp:effectExtent l="0" t="0" r="5715" b="0"/>
              <wp:wrapNone/>
              <wp:docPr id="50" name="Plfn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1320" cy="9604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691E" w:rsidRDefault="002169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4CE0476C" id="Plfn: 2" o:spid="_x0000_s1034" style="position:absolute;left:0;text-align:left;margin-left:-21pt;margin-top:38.25pt;width:531.6pt;height:756.25pt;z-index:-251639808;visibility:visible;mso-wrap-style:square;mso-width-percent:1085;mso-height-percent:1040;mso-wrap-distance-left:9pt;mso-wrap-distance-top:0;mso-wrap-distance-right:9pt;mso-wrap-distance-bottom:0;mso-position-horizontal:absolute;mso-position-horizontal-relative:margin;mso-position-vertical:absolute;mso-position-vertical-relative:page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" stroked="f" strokeweight="2pt">
              <v:fill opacity="54484f"/>
              <v:textbox inset="2.53903mm,1.2695mm,2.53903mm,1.2695mm">
                <w:txbxContent>
                  <w:p w:rsidR="0021691E" w:rsidRDefault="002169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4606A0" wp14:editId="07790C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691E" w:rsidRDefault="001435DD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>Brasília, 14 de Outubro de 2015 – Autor: Max Diniz Cruzeiro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606A0" id="Data" o:spid="_x0000_s1035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" filled="f" stroked="f" strokeweight="2pt">
              <v:textbox inset="0,0,0,0">
                <w:txbxContent>
                  <w:p w:rsidR="0021691E" w:rsidRDefault="001435DD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>Brasília, 14 de Outubro de 2015 – Autor: Max Diniz Cruzeiro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C6" w:rsidRDefault="00DF04C6">
      <w:r>
        <w:separator/>
      </w:r>
    </w:p>
  </w:footnote>
  <w:footnote w:type="continuationSeparator" w:id="0">
    <w:p w:rsidR="00DF04C6" w:rsidRDefault="00DF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1E" w:rsidRDefault="00DF04C6">
    <w:pPr>
      <w:pStyle w:val="Cabealho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D700AF" wp14:editId="58421DD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473710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B891C" id="Retângulo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7F2933" wp14:editId="585C8BE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182245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ít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191720336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>
                            <w:rPr>
                              <w:color w:val="BEC7C1" w:themeColor="accent1" w:themeTint="99"/>
                            </w:rPr>
                          </w:sdtEndPr>
                          <w:sdtContent>
                            <w:p w:rsidR="0021691E" w:rsidRDefault="004705E9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LenderBook Company</w:t>
                              </w:r>
                            </w:p>
                          </w:sdtContent>
                        </w:sdt>
                        <w:p w:rsidR="0021691E" w:rsidRDefault="0021691E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F2933" id="_x0000_t202" coordsize="21600,21600" o:spt="202" path="m,l,21600r21600,l21600,xe">
              <v:stroke joinstyle="miter"/>
              <v:path gradientshapeok="t" o:connecttype="rect"/>
            </v:shapetype>
            <v:shape id="Subtítulo 2" o:spid="_x0000_s1036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191720336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>
                      <w:rPr>
                        <w:color w:val="BEC7C1" w:themeColor="accent1" w:themeTint="99"/>
                      </w:rPr>
                    </w:sdtEndPr>
                    <w:sdtContent>
                      <w:p w:rsidR="0021691E" w:rsidRDefault="004705E9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LenderBook Company</w:t>
                        </w:r>
                      </w:p>
                    </w:sdtContent>
                  </w:sdt>
                  <w:p w:rsidR="0021691E" w:rsidRDefault="0021691E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1E" w:rsidRDefault="00DF04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131B0" id="Retângulo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ít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21691E" w:rsidRDefault="004705E9">
                              <w:pPr>
                                <w:jc w:val="center"/>
                              </w:pPr>
                              <w:proofErr w:type="spellStart"/>
                              <w:r>
                                <w:t>LenderBook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Company</w:t>
                              </w:r>
                              <w:proofErr w:type="spellEnd"/>
                            </w:p>
                          </w:sdtContent>
                        </w:sdt>
                        <w:p w:rsidR="0021691E" w:rsidRDefault="0021691E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21691E" w:rsidRDefault="004705E9">
                        <w:pPr>
                          <w:jc w:val="center"/>
                        </w:pPr>
                        <w:proofErr w:type="spellStart"/>
                        <w:r>
                          <w:t>LenderBook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Company</w:t>
                        </w:r>
                        <w:proofErr w:type="spellEnd"/>
                      </w:p>
                    </w:sdtContent>
                  </w:sdt>
                  <w:p w:rsidR="0021691E" w:rsidRDefault="0021691E"/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EE"/>
    <w:rsid w:val="000D3825"/>
    <w:rsid w:val="001224EC"/>
    <w:rsid w:val="001407A3"/>
    <w:rsid w:val="001435DD"/>
    <w:rsid w:val="00162792"/>
    <w:rsid w:val="0021691E"/>
    <w:rsid w:val="004705E9"/>
    <w:rsid w:val="007754D2"/>
    <w:rsid w:val="008944D6"/>
    <w:rsid w:val="008F5B84"/>
    <w:rsid w:val="00995BEE"/>
    <w:rsid w:val="009B6328"/>
    <w:rsid w:val="00AE4141"/>
    <w:rsid w:val="00AE7EAE"/>
    <w:rsid w:val="00B80E70"/>
    <w:rsid w:val="00C6504F"/>
    <w:rsid w:val="00CC5021"/>
    <w:rsid w:val="00D65F93"/>
    <w:rsid w:val="00D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D6A55-DA75-488C-A89A-060CAE0B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NomePessoal">
    <w:name w:val="Nome Pessoal"/>
    <w:basedOn w:val="Ttulo"/>
    <w:qFormat/>
    <w:rPr>
      <w:b/>
      <w:color w:val="40382D" w:themeColor="text2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Forte">
    <w:name w:val="Strong"/>
    <w:basedOn w:val="Fontepargpadro"/>
    <w:uiPriority w:val="22"/>
    <w:qFormat/>
    <w:rPr>
      <w:b/>
      <w:bCs/>
      <w14:numForm w14:val="oldStyle"/>
    </w:rPr>
  </w:style>
  <w:style w:type="character" w:styleId="nfase">
    <w:name w:val="Emphasis"/>
    <w:basedOn w:val="Fontepargpadro"/>
    <w:uiPriority w:val="20"/>
    <w:qFormat/>
    <w:rPr>
      <w:i/>
      <w:iCs/>
      <w:color w:val="564B3C" w:themeColor="text2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nfaseSutil">
    <w:name w:val="Subtle Emphasis"/>
    <w:basedOn w:val="Fontepargpadro"/>
    <w:uiPriority w:val="19"/>
    <w:qFormat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93A299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F543F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sz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sz w:val="2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SubttulodaHistria">
    <w:name w:val="Subtítulo da História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6CE382BC4A433DAD9C602B8E844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EB572-CF09-46D5-B535-4FB253E59D95}"/>
      </w:docPartPr>
      <w:docPartBody>
        <w:p w:rsidR="00000000" w:rsidRDefault="009D24D9">
          <w:pPr>
            <w:pStyle w:val="F36CE382BC4A433DAD9C602B8E8440ED"/>
          </w:pPr>
          <w:r>
            <w:t>Título da História</w:t>
          </w:r>
        </w:p>
      </w:docPartBody>
    </w:docPart>
    <w:docPart>
      <w:docPartPr>
        <w:name w:val="1A6A5A7833F14A2091620A2626BA5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5B38B-C168-4CD3-8332-6F3791A65749}"/>
      </w:docPartPr>
      <w:docPartBody>
        <w:p w:rsidR="00000000" w:rsidRDefault="009D24D9">
          <w:pPr>
            <w:pStyle w:val="1A6A5A7833F14A2091620A2626BA5C70"/>
          </w:pPr>
          <w:r>
            <w:t>Subtítulo da História ou resumo</w:t>
          </w:r>
        </w:p>
      </w:docPartBody>
    </w:docPart>
    <w:docPart>
      <w:docPartPr>
        <w:name w:val="5F84121071F34A53B7655BF0AB58E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8ACD8-F27F-47FE-A3A3-8D2E9D32887D}"/>
      </w:docPartPr>
      <w:docPartBody>
        <w:p w:rsidR="00037A90" w:rsidRDefault="009D24D9">
          <w:r>
            <w:t>Na guia Inserir, as galerias incluem itens designados para combinar com a aparência geral do documento. Você pode usar essas</w:t>
          </w:r>
          <w:r>
            <w:t xml:space="preserve"> galerias para inserir tabelas, cabeçalhos, rodapés, listas, folhas de rosto e outros blocos de construção de documentos.</w:t>
          </w:r>
        </w:p>
        <w:p w:rsidR="00037A90" w:rsidRDefault="009D24D9">
          <w:r>
            <w:t>Você pode alterar facilmente a formatação do texto selecionado no documento escolhendo uma aparência na galeria Estilos Rápidos, na gu</w:t>
          </w:r>
          <w:r>
            <w:t>ia Página Inicial. Também é possível formatar direto o texto por meio de outros controles dessa guia. A maioria dos controles fornece a opção de usar a aparência do tema atual ou usar um formato especificado por você.</w:t>
          </w:r>
        </w:p>
        <w:p w:rsidR="00000000" w:rsidRDefault="009D24D9">
          <w:pPr>
            <w:pStyle w:val="5F84121071F34A53B7655BF0AB58E200"/>
          </w:pPr>
          <w:r>
            <w:t>Para alterar a aparência geral do docu</w:t>
          </w:r>
          <w:r>
            <w:t>mento, escolha novos elementos em Tema, na guia Layout da Página. Para alterar as aparências disponíveis na galeria Estilos Rápidos, use o comando Alterar Conjunto Atual de Estilos Rápidos. As galerias Temas e Estilos Rápidos fornecem comandos de redefiniç</w:t>
          </w:r>
          <w:r>
            <w:t>ão para que você possa sempre restaurar a aparência original do documento contida no modelo atual.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D9"/>
    <w:rsid w:val="009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36CE382BC4A433DAD9C602B8E8440ED">
    <w:name w:val="F36CE382BC4A433DAD9C602B8E8440ED"/>
  </w:style>
  <w:style w:type="paragraph" w:customStyle="1" w:styleId="1A6A5A7833F14A2091620A2626BA5C70">
    <w:name w:val="1A6A5A7833F14A2091620A2626BA5C70"/>
  </w:style>
  <w:style w:type="paragraph" w:customStyle="1" w:styleId="6F4D1A29D3B540EAAC91E5E9CE105268">
    <w:name w:val="6F4D1A29D3B540EAAC91E5E9CE105268"/>
  </w:style>
  <w:style w:type="paragraph" w:customStyle="1" w:styleId="5F84121071F34A53B7655BF0AB58E200">
    <w:name w:val="5F84121071F34A53B7655BF0AB58E200"/>
  </w:style>
  <w:style w:type="paragraph" w:customStyle="1" w:styleId="19A6248C1A4E47128101D6D2C313A439">
    <w:name w:val="19A6248C1A4E47128101D6D2C313A439"/>
  </w:style>
  <w:style w:type="paragraph" w:customStyle="1" w:styleId="8C9F1ECBDC2C4ABCA435B1065EE6F0AC">
    <w:name w:val="8C9F1ECBDC2C4ABCA435B1065EE6F0AC"/>
  </w:style>
  <w:style w:type="paragraph" w:customStyle="1" w:styleId="3D07CE0F757A41C798A1EC3D4D9543E2">
    <w:name w:val="3D07CE0F757A41C798A1EC3D4D9543E2"/>
  </w:style>
  <w:style w:type="paragraph" w:customStyle="1" w:styleId="172DE23349384BB386F58179DE08AA14">
    <w:name w:val="172DE23349384BB386F58179DE08A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0</TotalTime>
  <Pages>4</Pages>
  <Words>1263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TRAnstorno bipolar</vt:lpstr>
      <vt:lpstr/>
    </vt:vector>
  </TitlesOfParts>
  <Company>LenderBook Company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TRAnstorno bipolar</dc:title>
  <dc:creator>Max Diniz Cruzeiro</dc:creator>
  <cp:lastModifiedBy>Max Cruzeiro</cp:lastModifiedBy>
  <cp:revision>2</cp:revision>
  <dcterms:created xsi:type="dcterms:W3CDTF">2015-10-15T01:38:00Z</dcterms:created>
  <dcterms:modified xsi:type="dcterms:W3CDTF">2015-10-15T01:38:00Z</dcterms:modified>
</cp:coreProperties>
</file>